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C3" w:rsidRPr="00224A34" w:rsidRDefault="00F858C3" w:rsidP="00224A34">
      <w:pPr>
        <w:jc w:val="center"/>
        <w:rPr>
          <w:rFonts w:ascii="Times New Roman" w:hAnsi="Times New Roman" w:cs="Times New Roman"/>
          <w:b/>
          <w:color w:val="1F497D" w:themeColor="text2"/>
          <w:sz w:val="28"/>
          <w:szCs w:val="28"/>
          <w:lang w:val="uk-UA"/>
        </w:rPr>
      </w:pPr>
      <w:r w:rsidRPr="00224A34">
        <w:rPr>
          <w:rFonts w:ascii="Times New Roman" w:hAnsi="Times New Roman" w:cs="Times New Roman"/>
          <w:b/>
          <w:color w:val="1F497D" w:themeColor="text2"/>
          <w:sz w:val="28"/>
          <w:szCs w:val="28"/>
          <w:lang w:val="uk-UA"/>
        </w:rPr>
        <w:t>9клас.     Давня література. Урок №6</w:t>
      </w:r>
    </w:p>
    <w:p w:rsidR="00224A34" w:rsidRDefault="00224A34" w:rsidP="00224A34">
      <w:pPr>
        <w:spacing w:line="360" w:lineRule="auto"/>
        <w:jc w:val="both"/>
        <w:rPr>
          <w:rFonts w:ascii="Times New Roman" w:hAnsi="Times New Roman" w:cs="Times New Roman"/>
          <w:b/>
          <w:color w:val="000000" w:themeColor="text1"/>
          <w:sz w:val="28"/>
          <w:szCs w:val="28"/>
          <w:lang w:val="uk-UA"/>
        </w:rPr>
      </w:pPr>
    </w:p>
    <w:p w:rsidR="00F858C3" w:rsidRDefault="00F858C3" w:rsidP="00224A34">
      <w:pPr>
        <w:spacing w:line="360" w:lineRule="auto"/>
        <w:jc w:val="both"/>
        <w:rPr>
          <w:rFonts w:ascii="Times New Roman" w:hAnsi="Times New Roman" w:cs="Times New Roman"/>
          <w:color w:val="000000" w:themeColor="text1"/>
          <w:sz w:val="28"/>
          <w:szCs w:val="28"/>
          <w:lang w:val="uk-UA"/>
        </w:rPr>
      </w:pPr>
      <w:r w:rsidRPr="00B848C8">
        <w:rPr>
          <w:rFonts w:ascii="Times New Roman" w:hAnsi="Times New Roman" w:cs="Times New Roman"/>
          <w:b/>
          <w:color w:val="000000" w:themeColor="text1"/>
          <w:sz w:val="28"/>
          <w:szCs w:val="28"/>
          <w:lang w:val="uk-UA"/>
        </w:rPr>
        <w:t>Тема:</w:t>
      </w:r>
      <w:r w:rsidRPr="00B848C8">
        <w:rPr>
          <w:rFonts w:ascii="Times New Roman" w:hAnsi="Times New Roman" w:cs="Times New Roman"/>
          <w:color w:val="000000" w:themeColor="text1"/>
          <w:sz w:val="28"/>
          <w:szCs w:val="28"/>
          <w:lang w:val="uk-UA"/>
        </w:rPr>
        <w:t xml:space="preserve"> Іван Вишенський ― мислитель, богослов,  полеміст . Полемічні твори</w:t>
      </w:r>
    </w:p>
    <w:p w:rsidR="00F858C3" w:rsidRPr="00F13F93" w:rsidRDefault="00F858C3" w:rsidP="00224A34">
      <w:pPr>
        <w:spacing w:line="360" w:lineRule="auto"/>
        <w:jc w:val="both"/>
        <w:rPr>
          <w:rFonts w:ascii="Times New Roman" w:hAnsi="Times New Roman" w:cs="Times New Roman"/>
          <w:b/>
          <w:color w:val="FF0000"/>
          <w:sz w:val="40"/>
          <w:szCs w:val="40"/>
          <w:lang w:val="uk-UA"/>
        </w:rPr>
      </w:pPr>
      <w:r>
        <w:rPr>
          <w:rFonts w:ascii="Times New Roman" w:hAnsi="Times New Roman" w:cs="Times New Roman"/>
          <w:color w:val="000000" w:themeColor="text1"/>
          <w:sz w:val="28"/>
          <w:szCs w:val="28"/>
          <w:lang w:val="uk-UA"/>
        </w:rPr>
        <w:t xml:space="preserve"> І. Вишенського ― м</w:t>
      </w:r>
      <w:r w:rsidRPr="00B848C8">
        <w:rPr>
          <w:rFonts w:ascii="Times New Roman" w:hAnsi="Times New Roman" w:cs="Times New Roman"/>
          <w:color w:val="000000" w:themeColor="text1"/>
          <w:sz w:val="28"/>
          <w:szCs w:val="28"/>
          <w:lang w:val="uk-UA"/>
        </w:rPr>
        <w:t xml:space="preserve">асштабна </w:t>
      </w:r>
      <w:r>
        <w:rPr>
          <w:rFonts w:ascii="Times New Roman" w:hAnsi="Times New Roman" w:cs="Times New Roman"/>
          <w:color w:val="000000" w:themeColor="text1"/>
          <w:sz w:val="28"/>
          <w:szCs w:val="28"/>
          <w:lang w:val="uk-UA"/>
        </w:rPr>
        <w:t>панорама життя українсь</w:t>
      </w:r>
      <w:r w:rsidRPr="00B848C8">
        <w:rPr>
          <w:rFonts w:ascii="Times New Roman" w:hAnsi="Times New Roman" w:cs="Times New Roman"/>
          <w:color w:val="000000" w:themeColor="text1"/>
          <w:sz w:val="28"/>
          <w:szCs w:val="28"/>
          <w:lang w:val="uk-UA"/>
        </w:rPr>
        <w:t>кого народу наприкінці ХУІ- на початку ХУІ століття</w:t>
      </w:r>
    </w:p>
    <w:p w:rsidR="00F858C3" w:rsidRPr="00C4170E" w:rsidRDefault="00F858C3" w:rsidP="00224A34">
      <w:pPr>
        <w:spacing w:line="360" w:lineRule="auto"/>
        <w:jc w:val="both"/>
        <w:rPr>
          <w:rFonts w:ascii="Times New Roman" w:hAnsi="Times New Roman" w:cs="Times New Roman"/>
          <w:color w:val="000000" w:themeColor="text1"/>
          <w:sz w:val="28"/>
          <w:szCs w:val="28"/>
          <w:lang w:val="uk-UA"/>
        </w:rPr>
      </w:pPr>
      <w:r w:rsidRPr="00B848C8">
        <w:rPr>
          <w:rFonts w:ascii="Times New Roman" w:hAnsi="Times New Roman" w:cs="Times New Roman"/>
          <w:b/>
          <w:color w:val="000000" w:themeColor="text1"/>
          <w:sz w:val="28"/>
          <w:szCs w:val="28"/>
          <w:lang w:val="uk-UA"/>
        </w:rPr>
        <w:t>Мета</w:t>
      </w:r>
      <w:r>
        <w:rPr>
          <w:rFonts w:ascii="Times New Roman" w:hAnsi="Times New Roman" w:cs="Times New Roman"/>
          <w:b/>
          <w:color w:val="000000" w:themeColor="text1"/>
          <w:sz w:val="28"/>
          <w:szCs w:val="28"/>
          <w:lang w:val="uk-UA"/>
        </w:rPr>
        <w:t>:</w:t>
      </w:r>
      <w:r w:rsidRPr="00B848C8">
        <w:rPr>
          <w:rFonts w:ascii="Times New Roman" w:hAnsi="Times New Roman" w:cs="Times New Roman"/>
          <w:b/>
          <w:color w:val="000000" w:themeColor="text1"/>
          <w:sz w:val="28"/>
          <w:szCs w:val="28"/>
          <w:lang w:val="uk-UA"/>
        </w:rPr>
        <w:t xml:space="preserve">  </w:t>
      </w:r>
      <w:r w:rsidRPr="00C4170E">
        <w:rPr>
          <w:rFonts w:ascii="Times New Roman" w:hAnsi="Times New Roman" w:cs="Times New Roman"/>
          <w:color w:val="000000" w:themeColor="text1"/>
          <w:sz w:val="28"/>
          <w:szCs w:val="28"/>
          <w:lang w:val="uk-UA"/>
        </w:rPr>
        <w:t xml:space="preserve">Розкрити суть та значення полемічної літератури. З’ясувати місце постаті І. Вишенського в українській культурі цього періоду, познайомити </w:t>
      </w:r>
      <w:r>
        <w:rPr>
          <w:rFonts w:ascii="Times New Roman" w:hAnsi="Times New Roman" w:cs="Times New Roman"/>
          <w:color w:val="000000" w:themeColor="text1"/>
          <w:sz w:val="28"/>
          <w:szCs w:val="28"/>
          <w:lang w:val="uk-UA"/>
        </w:rPr>
        <w:t xml:space="preserve"> з </w:t>
      </w:r>
      <w:r w:rsidRPr="00C4170E">
        <w:rPr>
          <w:rFonts w:ascii="Times New Roman" w:hAnsi="Times New Roman" w:cs="Times New Roman"/>
          <w:color w:val="000000" w:themeColor="text1"/>
          <w:sz w:val="28"/>
          <w:szCs w:val="28"/>
          <w:lang w:val="uk-UA"/>
        </w:rPr>
        <w:t xml:space="preserve">творами </w:t>
      </w:r>
      <w:r>
        <w:rPr>
          <w:rFonts w:ascii="Times New Roman" w:hAnsi="Times New Roman" w:cs="Times New Roman"/>
          <w:color w:val="000000" w:themeColor="text1"/>
          <w:sz w:val="28"/>
          <w:szCs w:val="28"/>
          <w:lang w:val="uk-UA"/>
        </w:rPr>
        <w:t>пись</w:t>
      </w:r>
      <w:r w:rsidRPr="00C4170E">
        <w:rPr>
          <w:rFonts w:ascii="Times New Roman" w:hAnsi="Times New Roman" w:cs="Times New Roman"/>
          <w:color w:val="000000" w:themeColor="text1"/>
          <w:sz w:val="28"/>
          <w:szCs w:val="28"/>
          <w:lang w:val="uk-UA"/>
        </w:rPr>
        <w:t>менника</w:t>
      </w:r>
      <w:r>
        <w:rPr>
          <w:rFonts w:ascii="Times New Roman" w:hAnsi="Times New Roman" w:cs="Times New Roman"/>
          <w:color w:val="000000" w:themeColor="text1"/>
          <w:sz w:val="28"/>
          <w:szCs w:val="28"/>
          <w:lang w:val="uk-UA"/>
        </w:rPr>
        <w:t xml:space="preserve"> - полеміста</w:t>
      </w:r>
      <w:r w:rsidRPr="00C4170E">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lang w:val="uk-UA"/>
        </w:rPr>
        <w:t>розкрити їх ідейно-</w:t>
      </w:r>
      <w:r w:rsidRPr="00C4170E">
        <w:rPr>
          <w:rFonts w:ascii="Times New Roman" w:hAnsi="Times New Roman" w:cs="Times New Roman"/>
          <w:color w:val="000000" w:themeColor="text1"/>
          <w:sz w:val="28"/>
          <w:szCs w:val="28"/>
          <w:lang w:val="uk-UA"/>
        </w:rPr>
        <w:t>тематичну о</w:t>
      </w:r>
      <w:r>
        <w:rPr>
          <w:rFonts w:ascii="Times New Roman" w:hAnsi="Times New Roman" w:cs="Times New Roman"/>
          <w:color w:val="000000" w:themeColor="text1"/>
          <w:sz w:val="28"/>
          <w:szCs w:val="28"/>
          <w:lang w:val="uk-UA"/>
        </w:rPr>
        <w:t>снову, проблемати</w:t>
      </w:r>
      <w:r w:rsidRPr="00C4170E">
        <w:rPr>
          <w:rFonts w:ascii="Times New Roman" w:hAnsi="Times New Roman" w:cs="Times New Roman"/>
          <w:color w:val="000000" w:themeColor="text1"/>
          <w:sz w:val="28"/>
          <w:szCs w:val="28"/>
          <w:lang w:val="uk-UA"/>
        </w:rPr>
        <w:t>ку та значення</w:t>
      </w:r>
      <w:r>
        <w:rPr>
          <w:rFonts w:ascii="Times New Roman" w:hAnsi="Times New Roman" w:cs="Times New Roman"/>
          <w:color w:val="000000" w:themeColor="text1"/>
          <w:sz w:val="28"/>
          <w:szCs w:val="28"/>
          <w:lang w:val="uk-UA"/>
        </w:rPr>
        <w:t xml:space="preserve">.  Розвивати навики дослідницької роботи. Виховувати глибокі почуття патріотизму, активну громадянську позицію  готовність захистити високі суспільні ідеали.  </w:t>
      </w:r>
      <w:r w:rsidRPr="00C4170E">
        <w:rPr>
          <w:rFonts w:ascii="Times New Roman" w:hAnsi="Times New Roman" w:cs="Times New Roman"/>
          <w:color w:val="000000" w:themeColor="text1"/>
          <w:sz w:val="28"/>
          <w:szCs w:val="28"/>
          <w:lang w:val="uk-UA"/>
        </w:rPr>
        <w:t xml:space="preserve">      </w:t>
      </w:r>
    </w:p>
    <w:p w:rsidR="00F858C3" w:rsidRPr="00817370" w:rsidRDefault="00F858C3" w:rsidP="00224A34">
      <w:pPr>
        <w:spacing w:line="360" w:lineRule="auto"/>
        <w:jc w:val="both"/>
        <w:rPr>
          <w:rFonts w:ascii="Times New Roman" w:hAnsi="Times New Roman" w:cs="Times New Roman"/>
          <w:sz w:val="28"/>
          <w:szCs w:val="28"/>
          <w:lang w:val="uk-UA"/>
        </w:rPr>
      </w:pPr>
      <w:r w:rsidRPr="00817370">
        <w:rPr>
          <w:rFonts w:ascii="Times New Roman" w:hAnsi="Times New Roman" w:cs="Times New Roman"/>
          <w:b/>
          <w:sz w:val="28"/>
          <w:szCs w:val="28"/>
          <w:lang w:val="uk-UA"/>
        </w:rPr>
        <w:t xml:space="preserve">Тип уроку: </w:t>
      </w:r>
      <w:r w:rsidRPr="00817370">
        <w:rPr>
          <w:rFonts w:ascii="Times New Roman" w:hAnsi="Times New Roman" w:cs="Times New Roman"/>
          <w:sz w:val="28"/>
          <w:szCs w:val="28"/>
          <w:lang w:val="uk-UA"/>
        </w:rPr>
        <w:t>Науково</w:t>
      </w:r>
      <w:r>
        <w:rPr>
          <w:rFonts w:ascii="Times New Roman" w:hAnsi="Times New Roman" w:cs="Times New Roman"/>
          <w:sz w:val="28"/>
          <w:szCs w:val="28"/>
          <w:lang w:val="uk-UA"/>
        </w:rPr>
        <w:t xml:space="preserve"> </w:t>
      </w:r>
      <w:r w:rsidRPr="00817370">
        <w:rPr>
          <w:rFonts w:ascii="Times New Roman" w:hAnsi="Times New Roman" w:cs="Times New Roman"/>
          <w:sz w:val="28"/>
          <w:szCs w:val="28"/>
          <w:lang w:val="uk-UA"/>
        </w:rPr>
        <w:t xml:space="preserve">- практична конференція   </w:t>
      </w:r>
    </w:p>
    <w:p w:rsidR="00F858C3" w:rsidRPr="00817370" w:rsidRDefault="00F858C3" w:rsidP="00224A34">
      <w:pPr>
        <w:spacing w:line="360" w:lineRule="auto"/>
        <w:jc w:val="both"/>
        <w:rPr>
          <w:rFonts w:ascii="Times New Roman" w:hAnsi="Times New Roman" w:cs="Times New Roman"/>
          <w:sz w:val="28"/>
          <w:szCs w:val="28"/>
          <w:lang w:val="uk-UA"/>
        </w:rPr>
      </w:pPr>
      <w:r w:rsidRPr="00DF77EF">
        <w:rPr>
          <w:rFonts w:ascii="Times New Roman" w:hAnsi="Times New Roman" w:cs="Times New Roman"/>
          <w:color w:val="000000" w:themeColor="text1"/>
          <w:sz w:val="28"/>
          <w:szCs w:val="28"/>
          <w:lang w:val="uk-UA"/>
        </w:rPr>
        <w:t>Обладнання</w:t>
      </w:r>
      <w:r>
        <w:rPr>
          <w:rFonts w:ascii="Times New Roman" w:hAnsi="Times New Roman" w:cs="Times New Roman"/>
          <w:sz w:val="28"/>
          <w:szCs w:val="28"/>
          <w:lang w:val="uk-UA"/>
        </w:rPr>
        <w:t xml:space="preserve">: виставка рефератів, засоби мультимедійної презентації, підручник </w:t>
      </w:r>
    </w:p>
    <w:p w:rsidR="00F858C3" w:rsidRPr="00C4170E" w:rsidRDefault="00F858C3" w:rsidP="00224A34">
      <w:pPr>
        <w:spacing w:line="360" w:lineRule="auto"/>
        <w:jc w:val="both"/>
        <w:rPr>
          <w:rFonts w:ascii="Times New Roman" w:hAnsi="Times New Roman" w:cs="Times New Roman"/>
          <w:b/>
          <w:color w:val="000000" w:themeColor="text1"/>
          <w:sz w:val="28"/>
          <w:szCs w:val="28"/>
          <w:lang w:val="uk-UA"/>
        </w:rPr>
      </w:pPr>
      <w:r w:rsidRPr="00C4170E">
        <w:rPr>
          <w:rFonts w:ascii="Times New Roman" w:hAnsi="Times New Roman" w:cs="Times New Roman"/>
          <w:b/>
          <w:color w:val="000000" w:themeColor="text1"/>
          <w:sz w:val="28"/>
          <w:szCs w:val="28"/>
          <w:lang w:val="uk-UA"/>
        </w:rPr>
        <w:t>І</w:t>
      </w:r>
      <w:r>
        <w:rPr>
          <w:rFonts w:ascii="Times New Roman" w:hAnsi="Times New Roman" w:cs="Times New Roman"/>
          <w:b/>
          <w:color w:val="000000" w:themeColor="text1"/>
          <w:sz w:val="28"/>
          <w:szCs w:val="28"/>
          <w:lang w:val="uk-UA"/>
        </w:rPr>
        <w:t xml:space="preserve">. </w:t>
      </w:r>
      <w:r w:rsidRPr="00C4170E">
        <w:rPr>
          <w:rFonts w:ascii="Times New Roman" w:hAnsi="Times New Roman" w:cs="Times New Roman"/>
          <w:b/>
          <w:color w:val="000000" w:themeColor="text1"/>
          <w:sz w:val="28"/>
          <w:szCs w:val="28"/>
          <w:lang w:val="uk-UA"/>
        </w:rPr>
        <w:t xml:space="preserve"> Повідомлення теми, мети уроку. Мотивація навчальної діяльності </w:t>
      </w:r>
    </w:p>
    <w:p w:rsidR="00F858C3" w:rsidRPr="00DF77EF" w:rsidRDefault="00F858C3" w:rsidP="00224A34">
      <w:pPr>
        <w:spacing w:line="360" w:lineRule="auto"/>
        <w:jc w:val="both"/>
        <w:rPr>
          <w:rFonts w:ascii="Times New Roman" w:hAnsi="Times New Roman" w:cs="Times New Roman"/>
          <w:i/>
          <w:color w:val="000000" w:themeColor="text1"/>
          <w:sz w:val="28"/>
          <w:szCs w:val="28"/>
          <w:lang w:val="uk-UA"/>
        </w:rPr>
      </w:pPr>
      <w:r w:rsidRPr="00DF77EF">
        <w:rPr>
          <w:rFonts w:ascii="Times New Roman" w:hAnsi="Times New Roman" w:cs="Times New Roman"/>
          <w:i/>
          <w:color w:val="4F81BD" w:themeColor="accent1"/>
          <w:sz w:val="28"/>
          <w:szCs w:val="28"/>
          <w:lang w:val="uk-UA"/>
        </w:rPr>
        <w:t xml:space="preserve"> </w:t>
      </w:r>
      <w:r>
        <w:rPr>
          <w:rFonts w:ascii="Times New Roman" w:hAnsi="Times New Roman" w:cs="Times New Roman"/>
          <w:i/>
          <w:color w:val="000000" w:themeColor="text1"/>
          <w:sz w:val="28"/>
          <w:szCs w:val="28"/>
          <w:lang w:val="uk-UA"/>
        </w:rPr>
        <w:t>Слово вчителя</w:t>
      </w:r>
      <w:r w:rsidRPr="00DF77EF">
        <w:rPr>
          <w:rFonts w:ascii="Times New Roman" w:hAnsi="Times New Roman" w:cs="Times New Roman"/>
          <w:i/>
          <w:color w:val="000000" w:themeColor="text1"/>
          <w:sz w:val="28"/>
          <w:szCs w:val="28"/>
          <w:lang w:val="uk-UA"/>
        </w:rPr>
        <w:t xml:space="preserve"> </w:t>
      </w:r>
    </w:p>
    <w:p w:rsidR="00F858C3" w:rsidRDefault="00F858C3" w:rsidP="00224A34">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w:t>
      </w:r>
      <w:r w:rsidRPr="00C4170E">
        <w:rPr>
          <w:rFonts w:ascii="Times New Roman" w:hAnsi="Times New Roman" w:cs="Times New Roman"/>
          <w:color w:val="000000" w:themeColor="text1"/>
          <w:sz w:val="28"/>
          <w:szCs w:val="28"/>
          <w:lang w:val="uk-UA"/>
        </w:rPr>
        <w:t xml:space="preserve"> Сьогодні ми проведемо нетрадиційний урок –</w:t>
      </w:r>
      <w:r w:rsidR="00224A34">
        <w:rPr>
          <w:rFonts w:ascii="Times New Roman" w:hAnsi="Times New Roman" w:cs="Times New Roman"/>
          <w:color w:val="000000" w:themeColor="text1"/>
          <w:sz w:val="28"/>
          <w:szCs w:val="28"/>
          <w:lang w:val="uk-UA"/>
        </w:rPr>
        <w:t xml:space="preserve"> наукову конференцію  на тему  </w:t>
      </w:r>
      <w:r>
        <w:rPr>
          <w:rFonts w:ascii="Times New Roman" w:hAnsi="Times New Roman" w:cs="Times New Roman"/>
          <w:color w:val="000000" w:themeColor="text1"/>
          <w:sz w:val="28"/>
          <w:szCs w:val="28"/>
          <w:lang w:val="uk-UA"/>
        </w:rPr>
        <w:t>«</w:t>
      </w:r>
      <w:r w:rsidRPr="00B848C8">
        <w:rPr>
          <w:rFonts w:ascii="Times New Roman" w:hAnsi="Times New Roman" w:cs="Times New Roman"/>
          <w:color w:val="000000" w:themeColor="text1"/>
          <w:sz w:val="28"/>
          <w:szCs w:val="28"/>
          <w:lang w:val="uk-UA"/>
        </w:rPr>
        <w:t>Іван Вишенський ― мислитель, богослов,  полеміст</w:t>
      </w:r>
      <w:r>
        <w:rPr>
          <w:rFonts w:ascii="Times New Roman" w:hAnsi="Times New Roman" w:cs="Times New Roman"/>
          <w:color w:val="000000" w:themeColor="text1"/>
          <w:sz w:val="28"/>
          <w:szCs w:val="28"/>
          <w:lang w:val="uk-UA"/>
        </w:rPr>
        <w:t xml:space="preserve">». Всі ви учасники конференції, адже заздалегідь готували наукові повідомлення на відому вам тему. </w:t>
      </w:r>
    </w:p>
    <w:p w:rsidR="00F858C3" w:rsidRDefault="00F858C3" w:rsidP="00224A34">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На цій конференції ми розкриємо такі питання:</w:t>
      </w:r>
    </w:p>
    <w:p w:rsidR="00F858C3" w:rsidRPr="00817370" w:rsidRDefault="00F858C3" w:rsidP="00224A34">
      <w:pPr>
        <w:pStyle w:val="a3"/>
        <w:numPr>
          <w:ilvl w:val="0"/>
          <w:numId w:val="2"/>
        </w:numPr>
        <w:spacing w:line="360" w:lineRule="auto"/>
        <w:jc w:val="both"/>
        <w:rPr>
          <w:rFonts w:ascii="Times New Roman" w:hAnsi="Times New Roman" w:cs="Times New Roman"/>
          <w:color w:val="000000" w:themeColor="text1"/>
          <w:sz w:val="28"/>
          <w:szCs w:val="28"/>
          <w:lang w:val="uk-UA"/>
        </w:rPr>
      </w:pPr>
      <w:r w:rsidRPr="00817370">
        <w:rPr>
          <w:rFonts w:ascii="Times New Roman" w:hAnsi="Times New Roman" w:cs="Times New Roman"/>
          <w:color w:val="000000" w:themeColor="text1"/>
          <w:sz w:val="28"/>
          <w:szCs w:val="28"/>
          <w:lang w:val="uk-UA"/>
        </w:rPr>
        <w:t>Історична, політична, ідеологічна основи полемічної літератури</w:t>
      </w:r>
    </w:p>
    <w:p w:rsidR="00F858C3" w:rsidRDefault="00F858C3" w:rsidP="00224A34">
      <w:pPr>
        <w:pStyle w:val="a3"/>
        <w:numPr>
          <w:ilvl w:val="0"/>
          <w:numId w:val="2"/>
        </w:numPr>
        <w:spacing w:line="360" w:lineRule="auto"/>
        <w:jc w:val="both"/>
        <w:rPr>
          <w:rFonts w:ascii="Times New Roman" w:hAnsi="Times New Roman" w:cs="Times New Roman"/>
          <w:color w:val="000000" w:themeColor="text1"/>
          <w:sz w:val="28"/>
          <w:szCs w:val="28"/>
          <w:lang w:val="uk-UA"/>
        </w:rPr>
      </w:pPr>
      <w:r w:rsidRPr="00817370">
        <w:rPr>
          <w:rFonts w:ascii="Times New Roman" w:hAnsi="Times New Roman" w:cs="Times New Roman"/>
          <w:color w:val="000000" w:themeColor="text1"/>
          <w:sz w:val="28"/>
          <w:szCs w:val="28"/>
          <w:lang w:val="uk-UA"/>
        </w:rPr>
        <w:t xml:space="preserve">Полемічна література - головна зброя  ідеологічної боротьби проти національного і релігійного гноблення </w:t>
      </w:r>
    </w:p>
    <w:p w:rsidR="00F858C3" w:rsidRPr="00817370" w:rsidRDefault="00F858C3" w:rsidP="00224A34">
      <w:pPr>
        <w:pStyle w:val="a3"/>
        <w:numPr>
          <w:ilvl w:val="0"/>
          <w:numId w:val="2"/>
        </w:numPr>
        <w:spacing w:line="360" w:lineRule="auto"/>
        <w:jc w:val="both"/>
        <w:rPr>
          <w:rFonts w:ascii="Times New Roman" w:hAnsi="Times New Roman" w:cs="Times New Roman"/>
          <w:color w:val="000000" w:themeColor="text1"/>
          <w:sz w:val="28"/>
          <w:szCs w:val="28"/>
          <w:lang w:val="uk-UA"/>
        </w:rPr>
      </w:pPr>
      <w:r w:rsidRPr="00817370">
        <w:rPr>
          <w:rFonts w:ascii="Times New Roman" w:hAnsi="Times New Roman" w:cs="Times New Roman"/>
          <w:color w:val="000000" w:themeColor="text1"/>
          <w:sz w:val="28"/>
          <w:szCs w:val="28"/>
          <w:lang w:val="uk-UA"/>
        </w:rPr>
        <w:t xml:space="preserve">Постать Івана Вишенського  в контексті історичної доби  </w:t>
      </w:r>
    </w:p>
    <w:p w:rsidR="00F858C3" w:rsidRPr="00817370" w:rsidRDefault="00F858C3" w:rsidP="00224A34">
      <w:pPr>
        <w:pStyle w:val="a3"/>
        <w:numPr>
          <w:ilvl w:val="0"/>
          <w:numId w:val="2"/>
        </w:numPr>
        <w:spacing w:line="360" w:lineRule="auto"/>
        <w:jc w:val="both"/>
        <w:rPr>
          <w:rFonts w:ascii="Times New Roman" w:hAnsi="Times New Roman" w:cs="Times New Roman"/>
          <w:color w:val="000000" w:themeColor="text1"/>
          <w:sz w:val="28"/>
          <w:szCs w:val="28"/>
          <w:lang w:val="uk-UA"/>
        </w:rPr>
      </w:pPr>
      <w:r w:rsidRPr="00817370">
        <w:rPr>
          <w:rFonts w:ascii="Times New Roman" w:hAnsi="Times New Roman" w:cs="Times New Roman"/>
          <w:color w:val="000000" w:themeColor="text1"/>
          <w:sz w:val="28"/>
          <w:szCs w:val="28"/>
          <w:lang w:val="uk-UA"/>
        </w:rPr>
        <w:t>Найвидатніші твори І. Вишенського. Жанр та провідні мотиви</w:t>
      </w:r>
    </w:p>
    <w:p w:rsidR="00F858C3" w:rsidRDefault="00F858C3" w:rsidP="00224A34">
      <w:pPr>
        <w:pStyle w:val="a3"/>
        <w:numPr>
          <w:ilvl w:val="0"/>
          <w:numId w:val="2"/>
        </w:numPr>
        <w:spacing w:line="360" w:lineRule="auto"/>
        <w:jc w:val="both"/>
        <w:rPr>
          <w:rFonts w:ascii="Times New Roman" w:hAnsi="Times New Roman" w:cs="Times New Roman"/>
          <w:color w:val="000000" w:themeColor="text1"/>
          <w:sz w:val="28"/>
          <w:szCs w:val="28"/>
          <w:lang w:val="uk-UA"/>
        </w:rPr>
      </w:pPr>
      <w:r w:rsidRPr="00817370">
        <w:rPr>
          <w:rFonts w:ascii="Times New Roman" w:hAnsi="Times New Roman" w:cs="Times New Roman"/>
          <w:color w:val="000000" w:themeColor="text1"/>
          <w:sz w:val="28"/>
          <w:szCs w:val="28"/>
          <w:lang w:val="uk-UA"/>
        </w:rPr>
        <w:t xml:space="preserve">Іван Франко про І. Вишенського </w:t>
      </w:r>
    </w:p>
    <w:p w:rsidR="00F858C3" w:rsidRDefault="00F858C3" w:rsidP="00224A34">
      <w:pPr>
        <w:pStyle w:val="a3"/>
        <w:spacing w:line="360" w:lineRule="auto"/>
        <w:jc w:val="both"/>
        <w:rPr>
          <w:rFonts w:ascii="Times New Roman" w:hAnsi="Times New Roman" w:cs="Times New Roman"/>
          <w:color w:val="000000" w:themeColor="text1"/>
          <w:sz w:val="28"/>
          <w:szCs w:val="28"/>
          <w:lang w:val="uk-UA"/>
        </w:rPr>
      </w:pPr>
    </w:p>
    <w:p w:rsidR="00F858C3" w:rsidRPr="008A140B" w:rsidRDefault="00F858C3" w:rsidP="00224A34">
      <w:pPr>
        <w:spacing w:line="360" w:lineRule="auto"/>
        <w:jc w:val="both"/>
        <w:rPr>
          <w:rFonts w:ascii="Times New Roman" w:hAnsi="Times New Roman" w:cs="Times New Roman"/>
          <w:color w:val="000000" w:themeColor="text1"/>
          <w:sz w:val="28"/>
          <w:szCs w:val="28"/>
          <w:lang w:val="uk-UA"/>
        </w:rPr>
      </w:pPr>
      <w:r w:rsidRPr="008A140B">
        <w:rPr>
          <w:rFonts w:ascii="Times New Roman" w:hAnsi="Times New Roman" w:cs="Times New Roman"/>
          <w:b/>
          <w:color w:val="000000" w:themeColor="text1"/>
          <w:sz w:val="28"/>
          <w:szCs w:val="28"/>
          <w:lang w:val="uk-UA"/>
        </w:rPr>
        <w:lastRenderedPageBreak/>
        <w:t xml:space="preserve">ІІІ. Пояснення та засвоєння навчального матеріалу </w:t>
      </w:r>
    </w:p>
    <w:p w:rsidR="00F858C3" w:rsidRDefault="00F858C3" w:rsidP="00224A34">
      <w:pPr>
        <w:spacing w:line="360" w:lineRule="auto"/>
        <w:jc w:val="both"/>
        <w:rPr>
          <w:rFonts w:ascii="Times New Roman" w:hAnsi="Times New Roman" w:cs="Times New Roman"/>
          <w:b/>
          <w:color w:val="000000" w:themeColor="text1"/>
          <w:sz w:val="28"/>
          <w:szCs w:val="28"/>
          <w:lang w:val="uk-UA"/>
        </w:rPr>
      </w:pPr>
      <w:r>
        <w:rPr>
          <w:rFonts w:ascii="Times New Roman" w:hAnsi="Times New Roman" w:cs="Times New Roman"/>
          <w:b/>
          <w:color w:val="4F81BD" w:themeColor="accent1"/>
          <w:sz w:val="28"/>
          <w:szCs w:val="28"/>
          <w:lang w:val="uk-UA"/>
        </w:rPr>
        <w:t xml:space="preserve">      </w:t>
      </w:r>
      <w:r>
        <w:rPr>
          <w:rFonts w:ascii="Times New Roman" w:hAnsi="Times New Roman" w:cs="Times New Roman"/>
          <w:b/>
          <w:color w:val="000000" w:themeColor="text1"/>
          <w:sz w:val="28"/>
          <w:szCs w:val="28"/>
          <w:lang w:val="uk-UA"/>
        </w:rPr>
        <w:t xml:space="preserve">Проведення </w:t>
      </w:r>
      <w:r w:rsidRPr="00D019E1">
        <w:rPr>
          <w:rFonts w:ascii="Times New Roman" w:hAnsi="Times New Roman" w:cs="Times New Roman"/>
          <w:b/>
          <w:color w:val="000000" w:themeColor="text1"/>
          <w:sz w:val="28"/>
          <w:szCs w:val="28"/>
          <w:lang w:val="uk-UA"/>
        </w:rPr>
        <w:t xml:space="preserve">конференції </w:t>
      </w:r>
    </w:p>
    <w:p w:rsidR="00F858C3" w:rsidRPr="000552FB" w:rsidRDefault="00F858C3" w:rsidP="00224A34">
      <w:pPr>
        <w:spacing w:line="360" w:lineRule="auto"/>
        <w:jc w:val="both"/>
        <w:rPr>
          <w:rFonts w:ascii="Times New Roman" w:hAnsi="Times New Roman" w:cs="Times New Roman"/>
          <w:i/>
          <w:color w:val="000000" w:themeColor="text1"/>
          <w:sz w:val="28"/>
          <w:szCs w:val="28"/>
          <w:lang w:val="uk-UA"/>
        </w:rPr>
      </w:pPr>
      <w:r>
        <w:rPr>
          <w:rFonts w:ascii="Times New Roman" w:hAnsi="Times New Roman" w:cs="Times New Roman"/>
          <w:i/>
          <w:color w:val="000000" w:themeColor="text1"/>
          <w:sz w:val="28"/>
          <w:szCs w:val="28"/>
          <w:lang w:val="uk-UA"/>
        </w:rPr>
        <w:t xml:space="preserve">          </w:t>
      </w:r>
      <w:r w:rsidRPr="002C46E8">
        <w:rPr>
          <w:rFonts w:ascii="Times New Roman" w:hAnsi="Times New Roman" w:cs="Times New Roman"/>
          <w:i/>
          <w:color w:val="000000" w:themeColor="text1"/>
          <w:sz w:val="28"/>
          <w:szCs w:val="28"/>
          <w:lang w:val="uk-UA"/>
        </w:rPr>
        <w:t>Доповідач 1.</w:t>
      </w:r>
      <w:r w:rsidRPr="000552FB">
        <w:rPr>
          <w:rFonts w:ascii="Times New Roman" w:hAnsi="Times New Roman" w:cs="Times New Roman"/>
          <w:color w:val="000000" w:themeColor="text1"/>
          <w:sz w:val="28"/>
          <w:szCs w:val="28"/>
          <w:lang w:val="uk-UA"/>
        </w:rPr>
        <w:t xml:space="preserve"> </w:t>
      </w:r>
      <w:r w:rsidRPr="000552FB">
        <w:rPr>
          <w:rFonts w:ascii="Times New Roman" w:hAnsi="Times New Roman" w:cs="Times New Roman"/>
          <w:i/>
          <w:color w:val="000000" w:themeColor="text1"/>
          <w:sz w:val="28"/>
          <w:szCs w:val="28"/>
          <w:lang w:val="uk-UA"/>
        </w:rPr>
        <w:t>Історична, політична, ідеологічна основи полемічної літератури</w:t>
      </w:r>
    </w:p>
    <w:p w:rsidR="00F858C3" w:rsidRDefault="00F858C3" w:rsidP="00224A34">
      <w:pPr>
        <w:spacing w:line="360" w:lineRule="auto"/>
        <w:jc w:val="both"/>
        <w:rPr>
          <w:rFonts w:ascii="Times New Roman" w:hAnsi="Times New Roman" w:cs="Times New Roman"/>
          <w:b/>
          <w:i/>
          <w:color w:val="000000" w:themeColor="text1"/>
          <w:sz w:val="28"/>
          <w:szCs w:val="28"/>
          <w:lang w:val="uk-UA"/>
        </w:rPr>
      </w:pPr>
      <w:r>
        <w:rPr>
          <w:rFonts w:ascii="Times New Roman" w:hAnsi="Times New Roman" w:cs="Times New Roman"/>
          <w:b/>
          <w:i/>
          <w:color w:val="000000" w:themeColor="text1"/>
          <w:sz w:val="28"/>
          <w:szCs w:val="28"/>
          <w:lang w:val="uk-UA"/>
        </w:rPr>
        <w:t xml:space="preserve">   </w:t>
      </w:r>
      <w:r w:rsidRPr="00090844">
        <w:rPr>
          <w:rFonts w:ascii="Times New Roman" w:hAnsi="Times New Roman" w:cs="Times New Roman"/>
          <w:color w:val="000000" w:themeColor="text1"/>
          <w:sz w:val="28"/>
          <w:szCs w:val="28"/>
          <w:lang w:val="uk-UA"/>
        </w:rPr>
        <w:t>Доба Відродження в Україні припадає на часи енергійних національно-визвольних рухів, спрямованих проти польсько-шляхетського пригноблення і католицизму. Боротьба проти феодалізму з боку селянсько-козацьких мас і міщанства, згуртованого в церковні братства, набирає виразно релігійного забарвлення. Реформування національної церкви і оборона її від агресії Ватикану, боротьба за національно-релігійну незалежність — ці гасла лунали як провідна ідея у громадсько-політичному житті тих часів, а це вже прикмета рухів реформаційного характеру. Так ідеї гуманізму Відродження на українському ґрунті, поєднуючись з церковно-реформаційними ідеями, дедалі більше набирали церковного характеру. Це була дуже важка доба для українського народу — доба двох уній. Народ тяжко потерпав від панського гноблення і безправ'я. А магнати зі шляхтою жили сито і були розбещені коштом праці "хлопів". Від світських панів намагались не відставати князі церкви. Хижацьке прагнення до збагачення, безпринципність вищого українського духовенства набирали гіпертрофічних розмірів. Про церковні справи, культуру і моральність не було кому і не було коли дбати у колах здичавілого єпископату. За таких умов порівняно швидко було проголошено Брестську церковну унію 1596 p., розраховану на остаточне національне поневолення українського народу.</w:t>
      </w:r>
    </w:p>
    <w:p w:rsidR="00F858C3" w:rsidRPr="000552FB" w:rsidRDefault="00F858C3" w:rsidP="00224A34">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b/>
          <w:i/>
          <w:color w:val="000000" w:themeColor="text1"/>
          <w:sz w:val="28"/>
          <w:szCs w:val="28"/>
          <w:lang w:val="uk-UA"/>
        </w:rPr>
        <w:t xml:space="preserve">     </w:t>
      </w:r>
      <w:r w:rsidRPr="000552FB">
        <w:rPr>
          <w:rFonts w:ascii="Times New Roman" w:hAnsi="Times New Roman" w:cs="Times New Roman"/>
          <w:color w:val="000000" w:themeColor="text1"/>
          <w:sz w:val="28"/>
          <w:szCs w:val="28"/>
          <w:lang w:val="uk-UA"/>
        </w:rPr>
        <w:t xml:space="preserve">Українська церковно-полемічна література XVI-XVII століть виникла й розвивалась як один із засобів захисту православ'я від католицизму, який прагнув підкорити українську церкву владі Папи Римського, від примусової полонізації українського народу. </w:t>
      </w:r>
    </w:p>
    <w:p w:rsidR="00F858C3" w:rsidRPr="000552FB" w:rsidRDefault="00F858C3" w:rsidP="00224A34">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w:t>
      </w:r>
      <w:r w:rsidRPr="000552FB">
        <w:rPr>
          <w:rFonts w:ascii="Times New Roman" w:hAnsi="Times New Roman" w:cs="Times New Roman"/>
          <w:color w:val="000000" w:themeColor="text1"/>
          <w:sz w:val="28"/>
          <w:szCs w:val="28"/>
          <w:lang w:val="uk-UA"/>
        </w:rPr>
        <w:t xml:space="preserve">Окремі полемічні виступи  проти намагань папи римського і католицизму загалом підпорядковувати своїй владі не лише Захід, а й Схід, зокрема східне </w:t>
      </w:r>
      <w:r w:rsidRPr="000552FB">
        <w:rPr>
          <w:rFonts w:ascii="Times New Roman" w:hAnsi="Times New Roman" w:cs="Times New Roman"/>
          <w:color w:val="000000" w:themeColor="text1"/>
          <w:sz w:val="28"/>
          <w:szCs w:val="28"/>
          <w:lang w:val="uk-UA"/>
        </w:rPr>
        <w:lastRenderedPageBreak/>
        <w:t xml:space="preserve">слов'янство, почалися вже в часи Київської Русі, незабаром після розколу 1054 р. єдиного доти християнства на два ворожі табори — римо-католицький і </w:t>
      </w:r>
      <w:proofErr w:type="spellStart"/>
      <w:r w:rsidRPr="000552FB">
        <w:rPr>
          <w:rFonts w:ascii="Times New Roman" w:hAnsi="Times New Roman" w:cs="Times New Roman"/>
          <w:color w:val="000000" w:themeColor="text1"/>
          <w:sz w:val="28"/>
          <w:szCs w:val="28"/>
          <w:lang w:val="uk-UA"/>
        </w:rPr>
        <w:t>греко-візантійський</w:t>
      </w:r>
      <w:proofErr w:type="spellEnd"/>
      <w:r w:rsidRPr="000552FB">
        <w:rPr>
          <w:rFonts w:ascii="Times New Roman" w:hAnsi="Times New Roman" w:cs="Times New Roman"/>
          <w:color w:val="000000" w:themeColor="text1"/>
          <w:sz w:val="28"/>
          <w:szCs w:val="28"/>
          <w:lang w:val="uk-UA"/>
        </w:rPr>
        <w:t>.</w:t>
      </w:r>
    </w:p>
    <w:p w:rsidR="00F858C3" w:rsidRPr="000552FB" w:rsidRDefault="00F858C3" w:rsidP="00224A34">
      <w:pPr>
        <w:spacing w:line="360" w:lineRule="auto"/>
        <w:jc w:val="both"/>
        <w:rPr>
          <w:rFonts w:ascii="Times New Roman" w:hAnsi="Times New Roman" w:cs="Times New Roman"/>
          <w:color w:val="000000" w:themeColor="text1"/>
          <w:sz w:val="28"/>
          <w:szCs w:val="28"/>
          <w:lang w:val="uk-UA"/>
        </w:rPr>
      </w:pPr>
      <w:r w:rsidRPr="000552FB">
        <w:rPr>
          <w:rFonts w:ascii="Times New Roman" w:hAnsi="Times New Roman" w:cs="Times New Roman"/>
          <w:color w:val="000000" w:themeColor="text1"/>
          <w:sz w:val="28"/>
          <w:szCs w:val="28"/>
          <w:lang w:val="uk-UA"/>
        </w:rPr>
        <w:t xml:space="preserve">На розвиток полемічної літератури вплинули такі події як реформа календаря з наказу папи Григорія у 1581 році та офіційне оповіщення унії на </w:t>
      </w:r>
      <w:proofErr w:type="spellStart"/>
      <w:r w:rsidRPr="000552FB">
        <w:rPr>
          <w:rFonts w:ascii="Times New Roman" w:hAnsi="Times New Roman" w:cs="Times New Roman"/>
          <w:color w:val="000000" w:themeColor="text1"/>
          <w:sz w:val="28"/>
          <w:szCs w:val="28"/>
          <w:lang w:val="uk-UA"/>
        </w:rPr>
        <w:t>Берестейському</w:t>
      </w:r>
      <w:proofErr w:type="spellEnd"/>
      <w:r w:rsidRPr="000552FB">
        <w:rPr>
          <w:rFonts w:ascii="Times New Roman" w:hAnsi="Times New Roman" w:cs="Times New Roman"/>
          <w:color w:val="000000" w:themeColor="text1"/>
          <w:sz w:val="28"/>
          <w:szCs w:val="28"/>
          <w:lang w:val="uk-UA"/>
        </w:rPr>
        <w:t xml:space="preserve"> Соборі 1596 року.</w:t>
      </w:r>
    </w:p>
    <w:p w:rsidR="00F858C3" w:rsidRPr="000552FB" w:rsidRDefault="00F858C3" w:rsidP="00224A34">
      <w:pPr>
        <w:spacing w:line="360" w:lineRule="auto"/>
        <w:jc w:val="both"/>
        <w:rPr>
          <w:rFonts w:ascii="Times New Roman" w:hAnsi="Times New Roman" w:cs="Times New Roman"/>
          <w:b/>
          <w:i/>
          <w:color w:val="000000" w:themeColor="text1"/>
          <w:sz w:val="28"/>
          <w:szCs w:val="28"/>
          <w:lang w:val="uk-UA"/>
        </w:rPr>
      </w:pPr>
      <w:r w:rsidRPr="000552FB">
        <w:rPr>
          <w:rFonts w:ascii="Times New Roman" w:hAnsi="Times New Roman" w:cs="Times New Roman"/>
          <w:color w:val="000000" w:themeColor="text1"/>
          <w:sz w:val="28"/>
          <w:szCs w:val="28"/>
          <w:lang w:val="uk-UA"/>
        </w:rPr>
        <w:t xml:space="preserve">Особливого розвитку </w:t>
      </w:r>
      <w:r>
        <w:rPr>
          <w:rFonts w:ascii="Times New Roman" w:hAnsi="Times New Roman" w:cs="Times New Roman"/>
          <w:color w:val="000000" w:themeColor="text1"/>
          <w:sz w:val="28"/>
          <w:szCs w:val="28"/>
          <w:lang w:val="uk-UA"/>
        </w:rPr>
        <w:t xml:space="preserve">полемічна література </w:t>
      </w:r>
      <w:r w:rsidRPr="000552FB">
        <w:rPr>
          <w:rFonts w:ascii="Times New Roman" w:hAnsi="Times New Roman" w:cs="Times New Roman"/>
          <w:color w:val="000000" w:themeColor="text1"/>
          <w:sz w:val="28"/>
          <w:szCs w:val="28"/>
          <w:lang w:val="uk-UA"/>
        </w:rPr>
        <w:t xml:space="preserve"> набула в</w:t>
      </w:r>
      <w:r w:rsidRPr="008A140B">
        <w:rPr>
          <w:rFonts w:ascii="Times New Roman" w:hAnsi="Times New Roman" w:cs="Times New Roman"/>
          <w:color w:val="000000" w:themeColor="text1"/>
          <w:sz w:val="28"/>
          <w:szCs w:val="28"/>
          <w:lang w:val="uk-UA"/>
        </w:rPr>
        <w:t xml:space="preserve"> </w:t>
      </w:r>
      <w:r w:rsidRPr="000552FB">
        <w:rPr>
          <w:rFonts w:ascii="Times New Roman" w:hAnsi="Times New Roman" w:cs="Times New Roman"/>
          <w:color w:val="000000" w:themeColor="text1"/>
          <w:sz w:val="28"/>
          <w:szCs w:val="28"/>
          <w:lang w:val="uk-UA"/>
        </w:rPr>
        <w:t xml:space="preserve">XVI-XVII, коли католицизм почав релігійно-ідеологічний наступ на православ'я, а також у зв'язку з Брестською церковною унією 1596 р. Поштовхом для розвитку П. Л. стала книга польського публіциста — єзуїта П. Скарги «Про єдність церкви Божої» </w:t>
      </w:r>
    </w:p>
    <w:p w:rsidR="00F858C3" w:rsidRPr="00A12A0E" w:rsidRDefault="00F858C3" w:rsidP="00224A34">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b/>
          <w:i/>
          <w:color w:val="000000" w:themeColor="text1"/>
          <w:sz w:val="28"/>
          <w:szCs w:val="28"/>
          <w:lang w:val="uk-UA"/>
        </w:rPr>
        <w:t xml:space="preserve">     </w:t>
      </w:r>
      <w:r w:rsidRPr="00A12A0E">
        <w:rPr>
          <w:rFonts w:ascii="Times New Roman" w:hAnsi="Times New Roman" w:cs="Times New Roman"/>
          <w:color w:val="000000" w:themeColor="text1"/>
          <w:sz w:val="28"/>
          <w:szCs w:val="28"/>
          <w:lang w:val="uk-UA"/>
        </w:rPr>
        <w:t xml:space="preserve">Серед українських політичних, церковних та літературних діячів не було єдиної позиції щодо подій, які відбувалися. Зокрема, як писав В. </w:t>
      </w:r>
      <w:proofErr w:type="spellStart"/>
      <w:r w:rsidRPr="00A12A0E">
        <w:rPr>
          <w:rFonts w:ascii="Times New Roman" w:hAnsi="Times New Roman" w:cs="Times New Roman"/>
          <w:color w:val="000000" w:themeColor="text1"/>
          <w:sz w:val="28"/>
          <w:szCs w:val="28"/>
          <w:lang w:val="uk-UA"/>
        </w:rPr>
        <w:t>Щурат</w:t>
      </w:r>
      <w:proofErr w:type="spellEnd"/>
      <w:r w:rsidRPr="00A12A0E">
        <w:rPr>
          <w:rFonts w:ascii="Times New Roman" w:hAnsi="Times New Roman" w:cs="Times New Roman"/>
          <w:color w:val="000000" w:themeColor="text1"/>
          <w:sz w:val="28"/>
          <w:szCs w:val="28"/>
          <w:lang w:val="uk-UA"/>
        </w:rPr>
        <w:t>: «Унія наблизила Русь до Західної Європи, унія викликала багате письменство, унія прискорила культурний розвиток руського народу». Проте серед прихильників українського православ'я унія породила тривогу і спричинила цілу хвилю протестів у вигляді полемічних трактатів та памфлетів.</w:t>
      </w:r>
    </w:p>
    <w:p w:rsidR="00F858C3" w:rsidRPr="00A12A0E" w:rsidRDefault="00F858C3" w:rsidP="00224A34">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b/>
          <w:i/>
          <w:color w:val="000000" w:themeColor="text1"/>
          <w:sz w:val="28"/>
          <w:szCs w:val="28"/>
          <w:lang w:val="uk-UA"/>
        </w:rPr>
        <w:t xml:space="preserve">     </w:t>
      </w:r>
      <w:r w:rsidRPr="00A12A0E">
        <w:rPr>
          <w:rFonts w:ascii="Times New Roman" w:hAnsi="Times New Roman" w:cs="Times New Roman"/>
          <w:color w:val="000000" w:themeColor="text1"/>
          <w:sz w:val="28"/>
          <w:szCs w:val="28"/>
          <w:lang w:val="uk-UA"/>
        </w:rPr>
        <w:t>У відповідь з'явилися анонімні памфлети українських православних літераторів, твори видатних українських письменників-пол</w:t>
      </w:r>
      <w:r>
        <w:rPr>
          <w:rFonts w:ascii="Times New Roman" w:hAnsi="Times New Roman" w:cs="Times New Roman"/>
          <w:color w:val="000000" w:themeColor="text1"/>
          <w:sz w:val="28"/>
          <w:szCs w:val="28"/>
          <w:lang w:val="uk-UA"/>
        </w:rPr>
        <w:t>емістів Г.Смотрицького, Х. Філар</w:t>
      </w:r>
      <w:r w:rsidRPr="00A12A0E">
        <w:rPr>
          <w:rFonts w:ascii="Times New Roman" w:hAnsi="Times New Roman" w:cs="Times New Roman"/>
          <w:color w:val="000000" w:themeColor="text1"/>
          <w:sz w:val="28"/>
          <w:szCs w:val="28"/>
          <w:lang w:val="uk-UA"/>
        </w:rPr>
        <w:t xml:space="preserve">ета, І. Вишенського, С.Зизанія, М. Смотрицького, З. </w:t>
      </w:r>
      <w:proofErr w:type="spellStart"/>
      <w:r w:rsidRPr="00A12A0E">
        <w:rPr>
          <w:rFonts w:ascii="Times New Roman" w:hAnsi="Times New Roman" w:cs="Times New Roman"/>
          <w:color w:val="000000" w:themeColor="text1"/>
          <w:sz w:val="28"/>
          <w:szCs w:val="28"/>
          <w:lang w:val="uk-UA"/>
        </w:rPr>
        <w:t>Копистенського</w:t>
      </w:r>
      <w:proofErr w:type="spellEnd"/>
      <w:r w:rsidRPr="00A12A0E">
        <w:rPr>
          <w:rFonts w:ascii="Times New Roman" w:hAnsi="Times New Roman" w:cs="Times New Roman"/>
          <w:color w:val="000000" w:themeColor="text1"/>
          <w:sz w:val="28"/>
          <w:szCs w:val="28"/>
          <w:lang w:val="uk-UA"/>
        </w:rPr>
        <w:t xml:space="preserve">, М. </w:t>
      </w:r>
      <w:proofErr w:type="spellStart"/>
      <w:r w:rsidRPr="00A12A0E">
        <w:rPr>
          <w:rFonts w:ascii="Times New Roman" w:hAnsi="Times New Roman" w:cs="Times New Roman"/>
          <w:color w:val="000000" w:themeColor="text1"/>
          <w:sz w:val="28"/>
          <w:szCs w:val="28"/>
          <w:lang w:val="uk-UA"/>
        </w:rPr>
        <w:t>Андрелли</w:t>
      </w:r>
      <w:proofErr w:type="spellEnd"/>
      <w:r w:rsidRPr="00A12A0E">
        <w:rPr>
          <w:rFonts w:ascii="Times New Roman" w:hAnsi="Times New Roman" w:cs="Times New Roman"/>
          <w:color w:val="000000" w:themeColor="text1"/>
          <w:sz w:val="28"/>
          <w:szCs w:val="28"/>
          <w:lang w:val="uk-UA"/>
        </w:rPr>
        <w:t xml:space="preserve"> та ін. Зокрема, «</w:t>
      </w:r>
      <w:proofErr w:type="spellStart"/>
      <w:r w:rsidRPr="00A12A0E">
        <w:rPr>
          <w:rFonts w:ascii="Times New Roman" w:hAnsi="Times New Roman" w:cs="Times New Roman"/>
          <w:color w:val="000000" w:themeColor="text1"/>
          <w:sz w:val="28"/>
          <w:szCs w:val="28"/>
          <w:lang w:val="uk-UA"/>
        </w:rPr>
        <w:t>Апокрисис</w:t>
      </w:r>
      <w:proofErr w:type="spellEnd"/>
      <w:r w:rsidRPr="00A12A0E">
        <w:rPr>
          <w:rFonts w:ascii="Times New Roman" w:hAnsi="Times New Roman" w:cs="Times New Roman"/>
          <w:color w:val="000000" w:themeColor="text1"/>
          <w:sz w:val="28"/>
          <w:szCs w:val="28"/>
          <w:lang w:val="uk-UA"/>
        </w:rPr>
        <w:t>» («Відповідь»), виданий в Острозі польською (1597 р.) і староукраїнською (1598 р.) мов</w:t>
      </w:r>
      <w:r>
        <w:rPr>
          <w:rFonts w:ascii="Times New Roman" w:hAnsi="Times New Roman" w:cs="Times New Roman"/>
          <w:color w:val="000000" w:themeColor="text1"/>
          <w:sz w:val="28"/>
          <w:szCs w:val="28"/>
          <w:lang w:val="uk-UA"/>
        </w:rPr>
        <w:t>ами, написаний Христофором Філар</w:t>
      </w:r>
      <w:r w:rsidRPr="00A12A0E">
        <w:rPr>
          <w:rFonts w:ascii="Times New Roman" w:hAnsi="Times New Roman" w:cs="Times New Roman"/>
          <w:color w:val="000000" w:themeColor="text1"/>
          <w:sz w:val="28"/>
          <w:szCs w:val="28"/>
          <w:lang w:val="uk-UA"/>
        </w:rPr>
        <w:t>етом у відповідь Петру Скарги, гнівно виступає проти підступної політики папства та зрадницьких дій верхівки українського духовенства, застерігає, що польсько-шляхетська політика соціального і національно-релігійного гноблення українців і білорусів може викликати народне повстання. «</w:t>
      </w:r>
      <w:proofErr w:type="spellStart"/>
      <w:r w:rsidRPr="00A12A0E">
        <w:rPr>
          <w:rFonts w:ascii="Times New Roman" w:hAnsi="Times New Roman" w:cs="Times New Roman"/>
          <w:color w:val="000000" w:themeColor="text1"/>
          <w:sz w:val="28"/>
          <w:szCs w:val="28"/>
          <w:lang w:val="uk-UA"/>
        </w:rPr>
        <w:t>Апокрисис</w:t>
      </w:r>
      <w:proofErr w:type="spellEnd"/>
      <w:r w:rsidRPr="00A12A0E">
        <w:rPr>
          <w:rFonts w:ascii="Times New Roman" w:hAnsi="Times New Roman" w:cs="Times New Roman"/>
          <w:color w:val="000000" w:themeColor="text1"/>
          <w:sz w:val="28"/>
          <w:szCs w:val="28"/>
          <w:lang w:val="uk-UA"/>
        </w:rPr>
        <w:t>» мав велику популярність в Україні і Білорусі.</w:t>
      </w:r>
    </w:p>
    <w:p w:rsidR="00F858C3" w:rsidRPr="00A12A0E" w:rsidRDefault="00F858C3" w:rsidP="00224A34">
      <w:pPr>
        <w:spacing w:line="360" w:lineRule="auto"/>
        <w:jc w:val="both"/>
        <w:rPr>
          <w:rFonts w:ascii="Times New Roman" w:hAnsi="Times New Roman" w:cs="Times New Roman"/>
          <w:color w:val="000000" w:themeColor="text1"/>
          <w:sz w:val="28"/>
          <w:szCs w:val="28"/>
          <w:lang w:val="uk-UA"/>
        </w:rPr>
      </w:pPr>
      <w:r w:rsidRPr="00A12A0E">
        <w:rPr>
          <w:rFonts w:ascii="Times New Roman" w:hAnsi="Times New Roman" w:cs="Times New Roman"/>
          <w:color w:val="000000" w:themeColor="text1"/>
          <w:sz w:val="28"/>
          <w:szCs w:val="28"/>
          <w:lang w:val="uk-UA"/>
        </w:rPr>
        <w:lastRenderedPageBreak/>
        <w:t xml:space="preserve">    Однак полемісти не обмежувалися проблемою боротьби з наступом католицизму. У своїх творах вони порушували питання реформування самої православної церкви, колективного управління її справами, висміювали відсталість і консерватизм православних ієрархів. Крім того, піднімалися і соціально-політичні проблеми: нерівноправності людей, експлуатації людини людиною й одного народу іншим. Особливий полемічний пафос виділяє твори Івана Вишенського. Наприклад, у «Посланні до єпископів» він викриває духовенство як користолюбців, що забули Бога. Єдиним способом порятунку людини від егоїзму і жорстокості світу він вважав чернецтво. Сам Вишенський емігрував до Греції і став ченцем-відлюдником в одній з святих печер на горі Афон.</w:t>
      </w:r>
    </w:p>
    <w:p w:rsidR="00F858C3" w:rsidRPr="008A140B" w:rsidRDefault="00F858C3" w:rsidP="00224A34">
      <w:pPr>
        <w:pStyle w:val="a3"/>
        <w:spacing w:line="360" w:lineRule="auto"/>
        <w:ind w:left="885"/>
        <w:jc w:val="both"/>
        <w:rPr>
          <w:rFonts w:ascii="Times New Roman" w:hAnsi="Times New Roman" w:cs="Times New Roman"/>
          <w:i/>
          <w:color w:val="000000" w:themeColor="text1"/>
          <w:sz w:val="28"/>
          <w:szCs w:val="28"/>
          <w:lang w:val="uk-UA"/>
        </w:rPr>
      </w:pPr>
      <w:r>
        <w:rPr>
          <w:rFonts w:ascii="Times New Roman" w:hAnsi="Times New Roman" w:cs="Times New Roman"/>
          <w:i/>
          <w:color w:val="000000" w:themeColor="text1"/>
          <w:sz w:val="28"/>
          <w:szCs w:val="28"/>
          <w:lang w:val="uk-UA"/>
        </w:rPr>
        <w:t xml:space="preserve">Доповідач </w:t>
      </w:r>
      <w:r w:rsidRPr="002C46E8">
        <w:rPr>
          <w:rFonts w:ascii="Times New Roman" w:hAnsi="Times New Roman" w:cs="Times New Roman"/>
          <w:color w:val="000000" w:themeColor="text1"/>
          <w:sz w:val="28"/>
          <w:szCs w:val="28"/>
          <w:lang w:val="uk-UA"/>
        </w:rPr>
        <w:t>2</w:t>
      </w:r>
      <w:r>
        <w:rPr>
          <w:rFonts w:ascii="Times New Roman" w:hAnsi="Times New Roman" w:cs="Times New Roman"/>
          <w:color w:val="000000" w:themeColor="text1"/>
          <w:sz w:val="28"/>
          <w:szCs w:val="28"/>
          <w:lang w:val="uk-UA"/>
        </w:rPr>
        <w:t xml:space="preserve">. </w:t>
      </w:r>
      <w:r w:rsidRPr="00A12A0E">
        <w:rPr>
          <w:rFonts w:ascii="Times New Roman" w:hAnsi="Times New Roman" w:cs="Times New Roman"/>
          <w:b/>
          <w:color w:val="000000" w:themeColor="text1"/>
          <w:sz w:val="28"/>
          <w:szCs w:val="28"/>
          <w:lang w:val="uk-UA"/>
        </w:rPr>
        <w:t xml:space="preserve"> </w:t>
      </w:r>
      <w:r w:rsidRPr="008A140B">
        <w:rPr>
          <w:rFonts w:ascii="Times New Roman" w:hAnsi="Times New Roman" w:cs="Times New Roman"/>
          <w:i/>
          <w:color w:val="000000" w:themeColor="text1"/>
          <w:sz w:val="28"/>
          <w:szCs w:val="28"/>
          <w:lang w:val="uk-UA"/>
        </w:rPr>
        <w:t xml:space="preserve">Полемічна література - головна зброя  ідеологічної боротьби проти національного і релігійного гноблення </w:t>
      </w:r>
    </w:p>
    <w:p w:rsidR="00F858C3" w:rsidRDefault="00F858C3" w:rsidP="00224A34">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b/>
          <w:color w:val="000000" w:themeColor="text1"/>
          <w:sz w:val="28"/>
          <w:szCs w:val="28"/>
          <w:lang w:val="uk-UA"/>
        </w:rPr>
        <w:t xml:space="preserve">    </w:t>
      </w:r>
      <w:r w:rsidRPr="00A12A0E">
        <w:rPr>
          <w:rFonts w:ascii="Times New Roman" w:hAnsi="Times New Roman" w:cs="Times New Roman"/>
          <w:color w:val="000000" w:themeColor="text1"/>
          <w:sz w:val="28"/>
          <w:szCs w:val="28"/>
          <w:lang w:val="uk-UA"/>
        </w:rPr>
        <w:t xml:space="preserve"> Під полемічною літературою розуміють сукупність художньо-публіцистичних творів, які були написані у формі церковно-історичних трактатів, відкритих листів, послань, промов. Така форма літератури закликала до дискусії, суперечки протилежних сторін, тобто до полеміки. Звідси і виник</w:t>
      </w:r>
      <w:r>
        <w:rPr>
          <w:rFonts w:ascii="Times New Roman" w:hAnsi="Times New Roman" w:cs="Times New Roman"/>
          <w:color w:val="000000" w:themeColor="text1"/>
          <w:sz w:val="28"/>
          <w:szCs w:val="28"/>
          <w:lang w:val="uk-UA"/>
        </w:rPr>
        <w:t xml:space="preserve"> термін "полемічна література".</w:t>
      </w:r>
    </w:p>
    <w:p w:rsidR="00F858C3" w:rsidRPr="00A12A0E" w:rsidRDefault="00F858C3" w:rsidP="00224A34">
      <w:pPr>
        <w:spacing w:line="360" w:lineRule="auto"/>
        <w:jc w:val="both"/>
        <w:rPr>
          <w:rFonts w:ascii="Times New Roman" w:hAnsi="Times New Roman" w:cs="Times New Roman"/>
          <w:color w:val="000000" w:themeColor="text1"/>
          <w:sz w:val="28"/>
          <w:szCs w:val="28"/>
          <w:lang w:val="uk-UA"/>
        </w:rPr>
      </w:pPr>
      <w:r w:rsidRPr="00A12A0E">
        <w:rPr>
          <w:rFonts w:ascii="Times New Roman" w:hAnsi="Times New Roman" w:cs="Times New Roman"/>
          <w:color w:val="000000" w:themeColor="text1"/>
          <w:sz w:val="28"/>
          <w:szCs w:val="28"/>
          <w:lang w:val="uk-UA"/>
        </w:rPr>
        <w:t xml:space="preserve">Полемічні твори досліджуваного періоду нерідко виходять за межі церковних суперечок, богословських дискусій. У них виразно проступають риси викривальні, відчувається голос полеміста на захист пригноблених верств населення, бідного і нещасного селянина. </w:t>
      </w:r>
    </w:p>
    <w:p w:rsidR="00F858C3" w:rsidRPr="00A12A0E" w:rsidRDefault="00F858C3" w:rsidP="00224A34">
      <w:pPr>
        <w:spacing w:line="360" w:lineRule="auto"/>
        <w:jc w:val="both"/>
        <w:rPr>
          <w:rFonts w:ascii="Times New Roman" w:hAnsi="Times New Roman" w:cs="Times New Roman"/>
          <w:color w:val="000000" w:themeColor="text1"/>
          <w:sz w:val="28"/>
          <w:szCs w:val="28"/>
          <w:lang w:val="uk-UA"/>
        </w:rPr>
      </w:pPr>
      <w:r w:rsidRPr="00A12A0E">
        <w:rPr>
          <w:rFonts w:ascii="Times New Roman" w:hAnsi="Times New Roman" w:cs="Times New Roman"/>
          <w:color w:val="000000" w:themeColor="text1"/>
          <w:sz w:val="28"/>
          <w:szCs w:val="28"/>
          <w:lang w:val="uk-UA"/>
        </w:rPr>
        <w:t xml:space="preserve">     Поштовхом до полеміки стала книга польського пропагандиста католицизму, противника православ'я Петра Скарги "Про єдність церкви Божої" (1577), яка по суті була ідеологічною основою Брестської унії (1596). Ціла низка твор</w:t>
      </w:r>
      <w:r>
        <w:rPr>
          <w:rFonts w:ascii="Times New Roman" w:hAnsi="Times New Roman" w:cs="Times New Roman"/>
          <w:color w:val="000000" w:themeColor="text1"/>
          <w:sz w:val="28"/>
          <w:szCs w:val="28"/>
          <w:lang w:val="uk-UA"/>
        </w:rPr>
        <w:t>ів, наприклад полемічне "</w:t>
      </w:r>
      <w:proofErr w:type="spellStart"/>
      <w:r>
        <w:rPr>
          <w:rFonts w:ascii="Times New Roman" w:hAnsi="Times New Roman" w:cs="Times New Roman"/>
          <w:color w:val="000000" w:themeColor="text1"/>
          <w:sz w:val="28"/>
          <w:szCs w:val="28"/>
          <w:lang w:val="uk-UA"/>
        </w:rPr>
        <w:t>Посланиє</w:t>
      </w:r>
      <w:proofErr w:type="spellEnd"/>
      <w:r>
        <w:rPr>
          <w:rFonts w:ascii="Times New Roman" w:hAnsi="Times New Roman" w:cs="Times New Roman"/>
          <w:color w:val="000000" w:themeColor="text1"/>
          <w:sz w:val="28"/>
          <w:szCs w:val="28"/>
          <w:lang w:val="uk-UA"/>
        </w:rPr>
        <w:t xml:space="preserve"> до латин </w:t>
      </w:r>
      <w:proofErr w:type="spellStart"/>
      <w:r>
        <w:rPr>
          <w:rFonts w:ascii="Times New Roman" w:hAnsi="Times New Roman" w:cs="Times New Roman"/>
          <w:color w:val="000000" w:themeColor="text1"/>
          <w:sz w:val="28"/>
          <w:szCs w:val="28"/>
          <w:lang w:val="uk-UA"/>
        </w:rPr>
        <w:t>из</w:t>
      </w:r>
      <w:proofErr w:type="spellEnd"/>
      <w:r>
        <w:rPr>
          <w:rFonts w:ascii="Times New Roman" w:hAnsi="Times New Roman" w:cs="Times New Roman"/>
          <w:color w:val="000000" w:themeColor="text1"/>
          <w:sz w:val="28"/>
          <w:szCs w:val="28"/>
          <w:lang w:val="uk-UA"/>
        </w:rPr>
        <w:t xml:space="preserve"> </w:t>
      </w:r>
      <w:proofErr w:type="spellStart"/>
      <w:r>
        <w:rPr>
          <w:rFonts w:ascii="Times New Roman" w:hAnsi="Times New Roman" w:cs="Times New Roman"/>
          <w:color w:val="000000" w:themeColor="text1"/>
          <w:sz w:val="28"/>
          <w:szCs w:val="28"/>
          <w:lang w:val="uk-UA"/>
        </w:rPr>
        <w:t>их</w:t>
      </w:r>
      <w:proofErr w:type="spellEnd"/>
      <w:r>
        <w:rPr>
          <w:rFonts w:ascii="Times New Roman" w:hAnsi="Times New Roman" w:cs="Times New Roman"/>
          <w:color w:val="000000" w:themeColor="text1"/>
          <w:sz w:val="28"/>
          <w:szCs w:val="28"/>
          <w:lang w:val="uk-UA"/>
        </w:rPr>
        <w:t xml:space="preserve"> же кни</w:t>
      </w:r>
      <w:r w:rsidRPr="00A12A0E">
        <w:rPr>
          <w:rFonts w:ascii="Times New Roman" w:hAnsi="Times New Roman" w:cs="Times New Roman"/>
          <w:color w:val="000000" w:themeColor="text1"/>
          <w:sz w:val="28"/>
          <w:szCs w:val="28"/>
          <w:lang w:val="uk-UA"/>
        </w:rPr>
        <w:t xml:space="preserve">г", з'явилося як відповідь на цю книгу П. Скарги. На захист православної віри піднялися православні священики, просвітителі XVI-XVII століть, перед </w:t>
      </w:r>
      <w:r w:rsidRPr="00A12A0E">
        <w:rPr>
          <w:rFonts w:ascii="Times New Roman" w:hAnsi="Times New Roman" w:cs="Times New Roman"/>
          <w:color w:val="000000" w:themeColor="text1"/>
          <w:sz w:val="28"/>
          <w:szCs w:val="28"/>
          <w:lang w:val="uk-UA"/>
        </w:rPr>
        <w:lastRenderedPageBreak/>
        <w:t xml:space="preserve">якими стояло завдання - у словесному поєдинку викрити й засудити церковну унію, висміяти зрадників-уніатів. </w:t>
      </w:r>
    </w:p>
    <w:p w:rsidR="00F858C3" w:rsidRPr="00A12A0E" w:rsidRDefault="00F858C3" w:rsidP="00224A34">
      <w:pPr>
        <w:spacing w:line="360" w:lineRule="auto"/>
        <w:jc w:val="both"/>
        <w:rPr>
          <w:rFonts w:ascii="Times New Roman" w:hAnsi="Times New Roman" w:cs="Times New Roman"/>
          <w:color w:val="000000" w:themeColor="text1"/>
          <w:sz w:val="28"/>
          <w:szCs w:val="28"/>
          <w:lang w:val="uk-UA"/>
        </w:rPr>
      </w:pPr>
      <w:r w:rsidRPr="00A12A0E">
        <w:rPr>
          <w:rFonts w:ascii="Times New Roman" w:hAnsi="Times New Roman" w:cs="Times New Roman"/>
          <w:b/>
          <w:i/>
          <w:color w:val="000000" w:themeColor="text1"/>
          <w:sz w:val="28"/>
          <w:szCs w:val="28"/>
          <w:lang w:val="uk-UA"/>
        </w:rPr>
        <w:t xml:space="preserve">      </w:t>
      </w:r>
      <w:r w:rsidRPr="00A12A0E">
        <w:rPr>
          <w:rFonts w:ascii="Times New Roman" w:hAnsi="Times New Roman" w:cs="Times New Roman"/>
          <w:color w:val="000000" w:themeColor="text1"/>
          <w:sz w:val="28"/>
          <w:szCs w:val="28"/>
          <w:lang w:val="uk-UA"/>
        </w:rPr>
        <w:t xml:space="preserve">Церковно-релігійна боротьба довкола Берестейської церковної унії, яку повели православна шляхта, братства на терені політичному в сеймі, сеймиках, а також протестами і позовами в судах, поведена була також і на літературному полі, в творах полемічних. В Польщі тих часів існувала широка свобода писаного й друкованого слова, не було попередньої цензури творів, — отже і полемічна література вже в XVI в. (найбільше поміж католиками і протестантами) була сильно розвинена. Полеміку в </w:t>
      </w:r>
      <w:proofErr w:type="spellStart"/>
      <w:r w:rsidRPr="00A12A0E">
        <w:rPr>
          <w:rFonts w:ascii="Times New Roman" w:hAnsi="Times New Roman" w:cs="Times New Roman"/>
          <w:color w:val="000000" w:themeColor="text1"/>
          <w:sz w:val="28"/>
          <w:szCs w:val="28"/>
          <w:lang w:val="uk-UA"/>
        </w:rPr>
        <w:t>унійній</w:t>
      </w:r>
      <w:proofErr w:type="spellEnd"/>
      <w:r w:rsidRPr="00A12A0E">
        <w:rPr>
          <w:rFonts w:ascii="Times New Roman" w:hAnsi="Times New Roman" w:cs="Times New Roman"/>
          <w:color w:val="000000" w:themeColor="text1"/>
          <w:sz w:val="28"/>
          <w:szCs w:val="28"/>
          <w:lang w:val="uk-UA"/>
        </w:rPr>
        <w:t xml:space="preserve"> акції розпочав єзуїт Петро Скарга в р. 1577. Досвідчені в полеміці з протестантами,  єзуїти з проголошенням Берестейської унії, </w:t>
      </w:r>
      <w:proofErr w:type="spellStart"/>
      <w:r w:rsidRPr="00A12A0E">
        <w:rPr>
          <w:rFonts w:ascii="Times New Roman" w:hAnsi="Times New Roman" w:cs="Times New Roman"/>
          <w:color w:val="000000" w:themeColor="text1"/>
          <w:sz w:val="28"/>
          <w:szCs w:val="28"/>
          <w:lang w:val="uk-UA"/>
        </w:rPr>
        <w:t>унійну</w:t>
      </w:r>
      <w:proofErr w:type="spellEnd"/>
      <w:r w:rsidRPr="00A12A0E">
        <w:rPr>
          <w:rFonts w:ascii="Times New Roman" w:hAnsi="Times New Roman" w:cs="Times New Roman"/>
          <w:color w:val="000000" w:themeColor="text1"/>
          <w:sz w:val="28"/>
          <w:szCs w:val="28"/>
          <w:lang w:val="uk-UA"/>
        </w:rPr>
        <w:t xml:space="preserve"> й католицьку пропаганду широко ведуть друкованим словом у формі проповідей, публікацій, брошур, послань, цілих науково-богословських творів. </w:t>
      </w:r>
      <w:r w:rsidRPr="00A12A0E">
        <w:rPr>
          <w:rFonts w:ascii="Times New Roman" w:hAnsi="Times New Roman" w:cs="Times New Roman"/>
          <w:color w:val="000000" w:themeColor="text1"/>
          <w:sz w:val="28"/>
          <w:szCs w:val="28"/>
          <w:lang w:val="uk-UA"/>
        </w:rPr>
        <w:cr/>
        <w:t xml:space="preserve"> Українська полемічна література відстоювала, хоч і в релігійній формі, право народу на свою віру, на соціально-національне визволення, правдиво зображувала життя, страждання, утиски народу. </w:t>
      </w:r>
    </w:p>
    <w:p w:rsidR="00F858C3" w:rsidRPr="00A12A0E" w:rsidRDefault="00F858C3" w:rsidP="00224A34">
      <w:pPr>
        <w:spacing w:line="360" w:lineRule="auto"/>
        <w:jc w:val="both"/>
        <w:rPr>
          <w:rFonts w:ascii="Times New Roman" w:hAnsi="Times New Roman" w:cs="Times New Roman"/>
          <w:color w:val="000000" w:themeColor="text1"/>
          <w:sz w:val="28"/>
          <w:szCs w:val="28"/>
          <w:lang w:val="uk-UA"/>
        </w:rPr>
      </w:pPr>
      <w:r w:rsidRPr="00A12A0E">
        <w:rPr>
          <w:rFonts w:ascii="Times New Roman" w:hAnsi="Times New Roman" w:cs="Times New Roman"/>
          <w:color w:val="000000" w:themeColor="text1"/>
          <w:sz w:val="28"/>
          <w:szCs w:val="28"/>
          <w:lang w:val="uk-UA"/>
        </w:rPr>
        <w:t xml:space="preserve">    Полемічні твори досліджуваного періоду нерідко виходять за межі церковних суперечок, богословських дискусій. У них виразно проступають риси викривальні, відчувається голос полеміста на захист пригноблених верств населення, бідного і нещасного селянина. Отже, боротьба релігійна нерозривно пов'язана з боротьбою соціальною і національною, а полемічна література викриває пригноблення народу - церковне, соціальне і національне. </w:t>
      </w:r>
    </w:p>
    <w:p w:rsidR="00F858C3" w:rsidRPr="00A12A0E" w:rsidRDefault="00F858C3" w:rsidP="00224A34">
      <w:pPr>
        <w:spacing w:line="360" w:lineRule="auto"/>
        <w:jc w:val="both"/>
        <w:rPr>
          <w:rFonts w:ascii="Times New Roman" w:hAnsi="Times New Roman" w:cs="Times New Roman"/>
          <w:color w:val="000000" w:themeColor="text1"/>
          <w:sz w:val="28"/>
          <w:szCs w:val="28"/>
          <w:lang w:val="uk-UA"/>
        </w:rPr>
      </w:pPr>
      <w:r w:rsidRPr="00A12A0E">
        <w:rPr>
          <w:rFonts w:ascii="Times New Roman" w:hAnsi="Times New Roman" w:cs="Times New Roman"/>
          <w:color w:val="000000" w:themeColor="text1"/>
          <w:sz w:val="28"/>
          <w:szCs w:val="28"/>
          <w:lang w:val="uk-UA"/>
        </w:rPr>
        <w:t xml:space="preserve">     Серед полемічних творів цього православно-</w:t>
      </w:r>
      <w:r>
        <w:rPr>
          <w:rFonts w:ascii="Times New Roman" w:hAnsi="Times New Roman" w:cs="Times New Roman"/>
          <w:color w:val="000000" w:themeColor="text1"/>
          <w:sz w:val="28"/>
          <w:szCs w:val="28"/>
          <w:lang w:val="uk-UA"/>
        </w:rPr>
        <w:t>народницького</w:t>
      </w:r>
      <w:r w:rsidRPr="00A12A0E">
        <w:rPr>
          <w:rFonts w:ascii="Times New Roman" w:hAnsi="Times New Roman" w:cs="Times New Roman"/>
          <w:color w:val="000000" w:themeColor="text1"/>
          <w:sz w:val="28"/>
          <w:szCs w:val="28"/>
          <w:lang w:val="uk-UA"/>
        </w:rPr>
        <w:t xml:space="preserve"> характеру найвизначніше місце належить безумовно посланням українського афонського ченця Івана Вишенського. </w:t>
      </w:r>
    </w:p>
    <w:p w:rsidR="00F858C3" w:rsidRPr="002C46E8" w:rsidRDefault="00F858C3" w:rsidP="00224A34">
      <w:pPr>
        <w:spacing w:line="360" w:lineRule="auto"/>
        <w:jc w:val="both"/>
        <w:rPr>
          <w:rFonts w:ascii="Times New Roman" w:hAnsi="Times New Roman" w:cs="Times New Roman"/>
          <w:i/>
          <w:color w:val="000000" w:themeColor="text1"/>
          <w:sz w:val="28"/>
          <w:szCs w:val="28"/>
          <w:lang w:val="uk-UA"/>
        </w:rPr>
      </w:pPr>
      <w:r>
        <w:rPr>
          <w:rFonts w:ascii="Times New Roman" w:hAnsi="Times New Roman" w:cs="Times New Roman"/>
          <w:color w:val="000000" w:themeColor="text1"/>
          <w:sz w:val="28"/>
          <w:szCs w:val="28"/>
          <w:lang w:val="uk-UA"/>
        </w:rPr>
        <w:t xml:space="preserve">          </w:t>
      </w:r>
      <w:r w:rsidRPr="002C46E8">
        <w:rPr>
          <w:rFonts w:ascii="Times New Roman" w:hAnsi="Times New Roman" w:cs="Times New Roman"/>
          <w:i/>
          <w:color w:val="000000" w:themeColor="text1"/>
          <w:sz w:val="28"/>
          <w:szCs w:val="28"/>
          <w:lang w:val="uk-UA"/>
        </w:rPr>
        <w:t xml:space="preserve">Доповідач 3. Постать Івана Вишенського  в контексті історичної доби  </w:t>
      </w:r>
    </w:p>
    <w:p w:rsidR="00F858C3" w:rsidRPr="00090844" w:rsidRDefault="00F858C3" w:rsidP="00224A34">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lastRenderedPageBreak/>
        <w:t xml:space="preserve">    </w:t>
      </w:r>
      <w:r w:rsidRPr="00090844">
        <w:rPr>
          <w:rFonts w:ascii="Times New Roman" w:hAnsi="Times New Roman" w:cs="Times New Roman"/>
          <w:color w:val="000000" w:themeColor="text1"/>
          <w:sz w:val="28"/>
          <w:szCs w:val="28"/>
          <w:lang w:val="uk-UA"/>
        </w:rPr>
        <w:t>Іван Вишенський — видатний письменник-полеміст, бунтівник і сатирик, сила художньо-публіцистичного слова якого і палкий демократизм, відданість ідеї народно-визвольної боротьби і прогресу дають нам право вважати Івана Вишенського діячем гуманістично-реформаційного руху в Україні. В ідеологічній концепції І. Вишенського можна помітити ідеї і принципи, співзвучні з умонастроями "титанів" європейського Відродження. За думкою І. Франка, він належить до тих діячів, що "своїм гарячим і чудово-красним словом будили наш народ зо сну, піднімали його до свідомості своєї людської і народної гідності".</w:t>
      </w:r>
    </w:p>
    <w:p w:rsidR="00F858C3" w:rsidRPr="00090844" w:rsidRDefault="00F858C3" w:rsidP="00224A34">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w:t>
      </w:r>
      <w:r w:rsidRPr="00090844">
        <w:rPr>
          <w:rFonts w:ascii="Times New Roman" w:hAnsi="Times New Roman" w:cs="Times New Roman"/>
          <w:color w:val="000000" w:themeColor="text1"/>
          <w:sz w:val="28"/>
          <w:szCs w:val="28"/>
          <w:lang w:val="uk-UA"/>
        </w:rPr>
        <w:t xml:space="preserve">До нас дійшло дуже мало біографічних даних про Івана Вишенського. Походив він із досить великого на той час галицького міста Судова Вишня, однак невідомо, чи з міщан, чи зі шляхти. Народився десь у середині XVI ст. Помер десь у 20-х роках XVII ст. Офіційна освіта його була нижча, найімовірніше, він — самоук. Може бути, що елементарну освіту письменник здобув у </w:t>
      </w:r>
      <w:proofErr w:type="spellStart"/>
      <w:r w:rsidRPr="00090844">
        <w:rPr>
          <w:rFonts w:ascii="Times New Roman" w:hAnsi="Times New Roman" w:cs="Times New Roman"/>
          <w:color w:val="000000" w:themeColor="text1"/>
          <w:sz w:val="28"/>
          <w:szCs w:val="28"/>
          <w:lang w:val="uk-UA"/>
        </w:rPr>
        <w:t>судовишнянській</w:t>
      </w:r>
      <w:proofErr w:type="spellEnd"/>
      <w:r w:rsidRPr="00090844">
        <w:rPr>
          <w:rFonts w:ascii="Times New Roman" w:hAnsi="Times New Roman" w:cs="Times New Roman"/>
          <w:color w:val="000000" w:themeColor="text1"/>
          <w:sz w:val="28"/>
          <w:szCs w:val="28"/>
          <w:lang w:val="uk-UA"/>
        </w:rPr>
        <w:t xml:space="preserve"> </w:t>
      </w:r>
      <w:proofErr w:type="spellStart"/>
      <w:r w:rsidRPr="00090844">
        <w:rPr>
          <w:rFonts w:ascii="Times New Roman" w:hAnsi="Times New Roman" w:cs="Times New Roman"/>
          <w:color w:val="000000" w:themeColor="text1"/>
          <w:sz w:val="28"/>
          <w:szCs w:val="28"/>
          <w:lang w:val="uk-UA"/>
        </w:rPr>
        <w:t>церковно-парафіяльній</w:t>
      </w:r>
      <w:proofErr w:type="spellEnd"/>
      <w:r w:rsidRPr="00090844">
        <w:rPr>
          <w:rFonts w:ascii="Times New Roman" w:hAnsi="Times New Roman" w:cs="Times New Roman"/>
          <w:color w:val="000000" w:themeColor="text1"/>
          <w:sz w:val="28"/>
          <w:szCs w:val="28"/>
          <w:lang w:val="uk-UA"/>
        </w:rPr>
        <w:t xml:space="preserve"> школі, а потім довелось самотужки опановувати висоти науки і книжної премудрості. Ще молодим Іван Вишенський проживав деякий час на Волині, бував, як сам згадує, у Луцьку. Певний час він посідав якесь становище при дворі князя Костянтина Острозького. Деяку роль в його освіті і гуманітарному вихованні, мабуть, відіграла заснована тоді Острозька академія.</w:t>
      </w:r>
    </w:p>
    <w:p w:rsidR="00F858C3" w:rsidRPr="00090844" w:rsidRDefault="00F858C3" w:rsidP="00224A34">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w:t>
      </w:r>
      <w:r w:rsidRPr="00090844">
        <w:rPr>
          <w:rFonts w:ascii="Times New Roman" w:hAnsi="Times New Roman" w:cs="Times New Roman"/>
          <w:color w:val="000000" w:themeColor="text1"/>
          <w:sz w:val="28"/>
          <w:szCs w:val="28"/>
          <w:lang w:val="uk-UA"/>
        </w:rPr>
        <w:t>У 80-х роках XVI ст. І. Вишенський залишає Україну і прямує до Греції, на гору Афон, щоб в одному із афонських монастирів віддатись аскетичному подвижництву. Що спонукало здібну і молоду людину обрати собі такий спосіб життя — докладно невідомо, лише творчість полеміста дещо пояснює нам в цьому питанні</w:t>
      </w:r>
      <w:r w:rsidR="00224A34">
        <w:rPr>
          <w:rFonts w:ascii="Times New Roman" w:hAnsi="Times New Roman" w:cs="Times New Roman"/>
          <w:color w:val="000000" w:themeColor="text1"/>
          <w:sz w:val="28"/>
          <w:szCs w:val="28"/>
          <w:lang w:val="uk-UA"/>
        </w:rPr>
        <w:t>.</w:t>
      </w:r>
    </w:p>
    <w:p w:rsidR="00F858C3" w:rsidRPr="00090844" w:rsidRDefault="00F858C3" w:rsidP="00224A34">
      <w:pPr>
        <w:spacing w:line="360" w:lineRule="auto"/>
        <w:jc w:val="both"/>
        <w:rPr>
          <w:rFonts w:ascii="Times New Roman" w:hAnsi="Times New Roman" w:cs="Times New Roman"/>
          <w:color w:val="4F81BD" w:themeColor="accent1"/>
          <w:sz w:val="28"/>
          <w:szCs w:val="28"/>
          <w:lang w:val="uk-UA"/>
        </w:rPr>
      </w:pPr>
      <w:r>
        <w:rPr>
          <w:rFonts w:ascii="Times New Roman" w:hAnsi="Times New Roman" w:cs="Times New Roman"/>
          <w:color w:val="000000" w:themeColor="text1"/>
          <w:sz w:val="28"/>
          <w:szCs w:val="28"/>
          <w:lang w:val="uk-UA"/>
        </w:rPr>
        <w:t xml:space="preserve">  </w:t>
      </w:r>
      <w:r w:rsidRPr="00090844">
        <w:rPr>
          <w:rFonts w:ascii="Times New Roman" w:hAnsi="Times New Roman" w:cs="Times New Roman"/>
          <w:color w:val="000000" w:themeColor="text1"/>
          <w:sz w:val="28"/>
          <w:szCs w:val="28"/>
          <w:lang w:val="uk-UA"/>
        </w:rPr>
        <w:t xml:space="preserve"> </w:t>
      </w:r>
      <w:r w:rsidRPr="00132A3D">
        <w:rPr>
          <w:rFonts w:ascii="Times New Roman" w:hAnsi="Times New Roman" w:cs="Times New Roman"/>
          <w:color w:val="000000" w:themeColor="text1"/>
          <w:sz w:val="28"/>
          <w:szCs w:val="28"/>
          <w:lang w:val="uk-UA"/>
        </w:rPr>
        <w:t>І. Вишенський дуже добре знав принади світського життя, був обізнаний в найтонших деталях з побутом, звичаями світської шляхти і простонароддя. Він, як відомо, був людиною вразливою і болюче реагував на всіляке зло в людських стосунках, бачив різні розбіжності між євангельськими нормами життя і справжньою дійсністю</w:t>
      </w:r>
      <w:r w:rsidR="00224A34">
        <w:rPr>
          <w:rFonts w:ascii="Times New Roman" w:hAnsi="Times New Roman" w:cs="Times New Roman"/>
          <w:color w:val="000000" w:themeColor="text1"/>
          <w:sz w:val="28"/>
          <w:szCs w:val="28"/>
          <w:lang w:val="uk-UA"/>
        </w:rPr>
        <w:t>.</w:t>
      </w:r>
    </w:p>
    <w:p w:rsidR="00F858C3" w:rsidRPr="00132A3D" w:rsidRDefault="00F858C3" w:rsidP="00224A34">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lastRenderedPageBreak/>
        <w:t xml:space="preserve">      </w:t>
      </w:r>
      <w:r w:rsidRPr="00132A3D">
        <w:rPr>
          <w:rFonts w:ascii="Times New Roman" w:hAnsi="Times New Roman" w:cs="Times New Roman"/>
          <w:color w:val="000000" w:themeColor="text1"/>
          <w:sz w:val="28"/>
          <w:szCs w:val="28"/>
          <w:lang w:val="uk-UA"/>
        </w:rPr>
        <w:t>На Афоні І. Вишенський починає свою літературну діяльність. Письменник широко користується формою відкритих листів-послань, які він вважав обов'язком посилати в Україну, відгукуючись на злободенні події та факти в рідному краї. Приблизно за сорок років афонського життя він залишив нам 17 послань. Написав він, звичайно, більше, але не все збереглося з тих давніх часів.</w:t>
      </w:r>
    </w:p>
    <w:p w:rsidR="00F858C3" w:rsidRPr="006655B4" w:rsidRDefault="00F858C3" w:rsidP="00224A34">
      <w:pPr>
        <w:spacing w:line="360" w:lineRule="auto"/>
        <w:jc w:val="both"/>
        <w:rPr>
          <w:rFonts w:ascii="Times New Roman" w:hAnsi="Times New Roman" w:cs="Times New Roman"/>
          <w:i/>
          <w:color w:val="000000" w:themeColor="text1"/>
          <w:sz w:val="28"/>
          <w:szCs w:val="28"/>
          <w:lang w:val="uk-UA"/>
        </w:rPr>
      </w:pPr>
      <w:r>
        <w:rPr>
          <w:rFonts w:ascii="Times New Roman" w:hAnsi="Times New Roman" w:cs="Times New Roman"/>
          <w:color w:val="4F81BD" w:themeColor="accent1"/>
          <w:sz w:val="28"/>
          <w:szCs w:val="28"/>
          <w:lang w:val="uk-UA"/>
        </w:rPr>
        <w:t xml:space="preserve">          </w:t>
      </w:r>
      <w:r>
        <w:rPr>
          <w:rFonts w:ascii="Times New Roman" w:hAnsi="Times New Roman" w:cs="Times New Roman"/>
          <w:i/>
          <w:color w:val="000000" w:themeColor="text1"/>
          <w:sz w:val="28"/>
          <w:szCs w:val="28"/>
          <w:lang w:val="uk-UA"/>
        </w:rPr>
        <w:t xml:space="preserve"> </w:t>
      </w:r>
      <w:r w:rsidRPr="006655B4">
        <w:rPr>
          <w:rFonts w:ascii="Times New Roman" w:hAnsi="Times New Roman" w:cs="Times New Roman"/>
          <w:i/>
          <w:color w:val="000000" w:themeColor="text1"/>
          <w:sz w:val="28"/>
          <w:szCs w:val="28"/>
          <w:lang w:val="uk-UA"/>
        </w:rPr>
        <w:t>Доповідач 4.  Найвидатніші твори І. Вишенського. Жанр та провідні мотиви</w:t>
      </w:r>
    </w:p>
    <w:p w:rsidR="00F858C3" w:rsidRPr="00132A3D" w:rsidRDefault="00F858C3" w:rsidP="00224A34">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i/>
          <w:color w:val="4F81BD" w:themeColor="accent1"/>
          <w:sz w:val="28"/>
          <w:szCs w:val="28"/>
          <w:lang w:val="uk-UA"/>
        </w:rPr>
        <w:t xml:space="preserve">    </w:t>
      </w:r>
      <w:r>
        <w:rPr>
          <w:rFonts w:ascii="Times New Roman" w:hAnsi="Times New Roman" w:cs="Times New Roman"/>
          <w:color w:val="000000" w:themeColor="text1"/>
          <w:sz w:val="28"/>
          <w:szCs w:val="28"/>
          <w:lang w:val="uk-UA"/>
        </w:rPr>
        <w:t xml:space="preserve"> </w:t>
      </w:r>
      <w:r w:rsidRPr="00132A3D">
        <w:rPr>
          <w:rFonts w:ascii="Times New Roman" w:hAnsi="Times New Roman" w:cs="Times New Roman"/>
          <w:color w:val="000000" w:themeColor="text1"/>
          <w:sz w:val="28"/>
          <w:szCs w:val="28"/>
          <w:lang w:val="uk-UA"/>
        </w:rPr>
        <w:t>Іван Вишенський був талановитим майстром слова. Індивідуальний стиль письменника позначений своєрідністю і багатством художньо-публіцистичної палітри. Він мав самобутній дар красномовця, пристрасного полеміста і памфлетиста.</w:t>
      </w:r>
      <w:r w:rsidRPr="00132A3D">
        <w:rPr>
          <w:color w:val="000000" w:themeColor="text1"/>
          <w:lang w:val="uk-UA"/>
        </w:rPr>
        <w:t xml:space="preserve"> </w:t>
      </w:r>
      <w:r w:rsidRPr="00132A3D">
        <w:rPr>
          <w:rFonts w:ascii="Times New Roman" w:hAnsi="Times New Roman" w:cs="Times New Roman"/>
          <w:color w:val="000000" w:themeColor="text1"/>
          <w:sz w:val="28"/>
          <w:szCs w:val="28"/>
          <w:lang w:val="uk-UA"/>
        </w:rPr>
        <w:t>Народність, проблемність і злободенність його творів, що були виражені в дохідливій формі і забарвлені палким словом непідкупної правди, забезпечили письменнику визнання і славу на віки.</w:t>
      </w:r>
    </w:p>
    <w:p w:rsidR="00F858C3" w:rsidRDefault="00F858C3" w:rsidP="00224A34">
      <w:pPr>
        <w:spacing w:line="360" w:lineRule="auto"/>
        <w:jc w:val="both"/>
        <w:rPr>
          <w:rFonts w:ascii="Times New Roman" w:hAnsi="Times New Roman" w:cs="Times New Roman"/>
          <w:color w:val="000000" w:themeColor="text1"/>
          <w:sz w:val="28"/>
          <w:szCs w:val="28"/>
          <w:lang w:val="uk-UA"/>
        </w:rPr>
      </w:pPr>
      <w:r w:rsidRPr="00132A3D">
        <w:rPr>
          <w:rFonts w:ascii="Times New Roman" w:hAnsi="Times New Roman" w:cs="Times New Roman"/>
          <w:color w:val="000000" w:themeColor="text1"/>
          <w:sz w:val="28"/>
          <w:szCs w:val="28"/>
          <w:lang w:val="uk-UA"/>
        </w:rPr>
        <w:t xml:space="preserve">Одним із ранніх творів І. Вишенського необхідно вважати </w:t>
      </w:r>
      <w:r w:rsidRPr="00603AF9">
        <w:rPr>
          <w:rFonts w:ascii="Times New Roman" w:hAnsi="Times New Roman" w:cs="Times New Roman"/>
          <w:color w:val="000000" w:themeColor="text1"/>
          <w:sz w:val="28"/>
          <w:szCs w:val="28"/>
          <w:lang w:val="uk-UA"/>
        </w:rPr>
        <w:t>«Послання до всіх, в лядській землі живущий»</w:t>
      </w:r>
      <w:r w:rsidRPr="00132A3D">
        <w:rPr>
          <w:rFonts w:ascii="Times New Roman" w:hAnsi="Times New Roman" w:cs="Times New Roman"/>
          <w:color w:val="000000" w:themeColor="text1"/>
          <w:sz w:val="28"/>
          <w:szCs w:val="28"/>
          <w:lang w:val="uk-UA"/>
        </w:rPr>
        <w:t xml:space="preserve"> (1588 p.). Цей твір виконаний досить вправним майстром публіцистики, зрілим художником, людиною з цілком усталеними ідейними переконаннями. Твір був присланий з Афону у 80-х роках XVI ст. через афонського посланця. У творі явно відчувається манера наслідування біблійних пророків і апостолів.</w:t>
      </w:r>
      <w:r w:rsidRPr="00132A3D">
        <w:t xml:space="preserve"> </w:t>
      </w:r>
      <w:r w:rsidRPr="00132A3D">
        <w:rPr>
          <w:rFonts w:ascii="Times New Roman" w:hAnsi="Times New Roman" w:cs="Times New Roman"/>
          <w:color w:val="000000" w:themeColor="text1"/>
          <w:sz w:val="28"/>
          <w:szCs w:val="28"/>
          <w:lang w:val="uk-UA"/>
        </w:rPr>
        <w:t>Крізь релігійну оболонку бачимо вболівання полеміста за реальні, земні інтереси простого народу і всієї батьківщини. Полеміст застерігає співвітчизників про небезпеку повного занепаду національної віри, справедливості і моральності. Віру батьків чекає загибель, бо люди не дбають про чесне і праведне трудове життя.</w:t>
      </w:r>
    </w:p>
    <w:p w:rsidR="00F858C3" w:rsidRPr="00132A3D" w:rsidRDefault="00F858C3" w:rsidP="00224A34">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w:t>
      </w:r>
      <w:r w:rsidRPr="00AE1E64">
        <w:rPr>
          <w:rFonts w:ascii="Times New Roman" w:hAnsi="Times New Roman" w:cs="Times New Roman"/>
          <w:color w:val="000000" w:themeColor="text1"/>
          <w:sz w:val="28"/>
          <w:szCs w:val="28"/>
          <w:lang w:val="uk-UA"/>
        </w:rPr>
        <w:t>Уже з перших своїх літературних виступів Іван Вишенський зайняв непримиренну позицію до політичного і суспільного устрою Речі Посполитої. Він пише, що нема тепер у цій землі ні віри, ні надії, ні любові, ні правди, все тепер стане «</w:t>
      </w:r>
      <w:proofErr w:type="spellStart"/>
      <w:r w:rsidRPr="00AE1E64">
        <w:rPr>
          <w:rFonts w:ascii="Times New Roman" w:hAnsi="Times New Roman" w:cs="Times New Roman"/>
          <w:color w:val="000000" w:themeColor="text1"/>
          <w:sz w:val="28"/>
          <w:szCs w:val="28"/>
          <w:lang w:val="uk-UA"/>
        </w:rPr>
        <w:t>...струп</w:t>
      </w:r>
      <w:proofErr w:type="spellEnd"/>
      <w:r w:rsidRPr="00AE1E64">
        <w:rPr>
          <w:rFonts w:ascii="Times New Roman" w:hAnsi="Times New Roman" w:cs="Times New Roman"/>
          <w:color w:val="000000" w:themeColor="text1"/>
          <w:sz w:val="28"/>
          <w:szCs w:val="28"/>
          <w:lang w:val="uk-UA"/>
        </w:rPr>
        <w:t xml:space="preserve">, все рана, все пухлина, все гнилизна, все ошуканство, все підступ, все </w:t>
      </w:r>
      <w:proofErr w:type="spellStart"/>
      <w:r w:rsidRPr="00AE1E64">
        <w:rPr>
          <w:rFonts w:ascii="Times New Roman" w:hAnsi="Times New Roman" w:cs="Times New Roman"/>
          <w:color w:val="000000" w:themeColor="text1"/>
          <w:sz w:val="28"/>
          <w:szCs w:val="28"/>
          <w:lang w:val="uk-UA"/>
        </w:rPr>
        <w:t>лжа</w:t>
      </w:r>
      <w:proofErr w:type="spellEnd"/>
      <w:r w:rsidRPr="00AE1E64">
        <w:rPr>
          <w:rFonts w:ascii="Times New Roman" w:hAnsi="Times New Roman" w:cs="Times New Roman"/>
          <w:color w:val="000000" w:themeColor="text1"/>
          <w:sz w:val="28"/>
          <w:szCs w:val="28"/>
          <w:lang w:val="uk-UA"/>
        </w:rPr>
        <w:t xml:space="preserve">, все суєта, все смертоносний гріх, усе </w:t>
      </w:r>
      <w:r w:rsidRPr="00AE1E64">
        <w:rPr>
          <w:rFonts w:ascii="Times New Roman" w:hAnsi="Times New Roman" w:cs="Times New Roman"/>
          <w:color w:val="000000" w:themeColor="text1"/>
          <w:sz w:val="28"/>
          <w:szCs w:val="28"/>
          <w:lang w:val="uk-UA"/>
        </w:rPr>
        <w:lastRenderedPageBreak/>
        <w:t>смердить пеклом...». Автор виказує гостру критику звичок і побуту магнатів, єпископів, короля і феодалізму у будь-яких його проявах.</w:t>
      </w:r>
    </w:p>
    <w:p w:rsidR="00F858C3" w:rsidRDefault="00F858C3" w:rsidP="00224A34">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w:t>
      </w:r>
      <w:r w:rsidRPr="00132A3D">
        <w:rPr>
          <w:rFonts w:ascii="Times New Roman" w:hAnsi="Times New Roman" w:cs="Times New Roman"/>
          <w:color w:val="000000" w:themeColor="text1"/>
          <w:sz w:val="28"/>
          <w:szCs w:val="28"/>
          <w:lang w:val="uk-UA"/>
        </w:rPr>
        <w:t xml:space="preserve">Вражений проголошеною Брестською церковною унією 1596 року, І. </w:t>
      </w:r>
      <w:r>
        <w:rPr>
          <w:rFonts w:ascii="Times New Roman" w:hAnsi="Times New Roman" w:cs="Times New Roman"/>
          <w:color w:val="000000" w:themeColor="text1"/>
          <w:sz w:val="28"/>
          <w:szCs w:val="28"/>
          <w:lang w:val="uk-UA"/>
        </w:rPr>
        <w:t>Вишенський пише своє знамените   «</w:t>
      </w:r>
      <w:r w:rsidRPr="00603AF9">
        <w:rPr>
          <w:rFonts w:ascii="Times New Roman" w:hAnsi="Times New Roman" w:cs="Times New Roman"/>
          <w:color w:val="000000" w:themeColor="text1"/>
          <w:sz w:val="28"/>
          <w:szCs w:val="28"/>
          <w:lang w:val="uk-UA"/>
        </w:rPr>
        <w:t>Послання до єпископів</w:t>
      </w:r>
      <w:r>
        <w:rPr>
          <w:rFonts w:ascii="Times New Roman" w:hAnsi="Times New Roman" w:cs="Times New Roman"/>
          <w:color w:val="4F81BD" w:themeColor="accent1"/>
          <w:sz w:val="28"/>
          <w:szCs w:val="28"/>
          <w:lang w:val="uk-UA"/>
        </w:rPr>
        <w:t xml:space="preserve">» </w:t>
      </w:r>
      <w:r w:rsidRPr="00132A3D">
        <w:rPr>
          <w:rFonts w:ascii="Times New Roman" w:hAnsi="Times New Roman" w:cs="Times New Roman"/>
          <w:color w:val="000000" w:themeColor="text1"/>
          <w:sz w:val="28"/>
          <w:szCs w:val="28"/>
          <w:lang w:val="uk-UA"/>
        </w:rPr>
        <w:t>(1598 р.). Цей памфлет, найбільший за обсягом і найширший за проблематикою, досить помітний в доробку полеміста. Намір письменника полягає в тому, щоб викрити антипатріотичну діяльність українсько-білоруської церковної ієрархії, яка прийняла унію, вивести на чисту воду конкретних носіїв зла, ворогів народу і православної віри</w:t>
      </w:r>
      <w:r w:rsidRPr="00603AF9">
        <w:rPr>
          <w:rFonts w:ascii="Times New Roman" w:hAnsi="Times New Roman" w:cs="Times New Roman"/>
          <w:color w:val="4F81BD" w:themeColor="accent1"/>
          <w:sz w:val="28"/>
          <w:szCs w:val="28"/>
          <w:lang w:val="uk-UA"/>
        </w:rPr>
        <w:t xml:space="preserve"> </w:t>
      </w:r>
      <w:r w:rsidRPr="00603AF9">
        <w:rPr>
          <w:rFonts w:ascii="Times New Roman" w:hAnsi="Times New Roman" w:cs="Times New Roman"/>
          <w:color w:val="000000" w:themeColor="text1"/>
          <w:sz w:val="28"/>
          <w:szCs w:val="28"/>
          <w:lang w:val="uk-UA"/>
        </w:rPr>
        <w:t xml:space="preserve">Це послання було адресоване архієпископам Михайлові, </w:t>
      </w:r>
      <w:r>
        <w:rPr>
          <w:rFonts w:ascii="Times New Roman" w:hAnsi="Times New Roman" w:cs="Times New Roman"/>
          <w:color w:val="000000" w:themeColor="text1"/>
          <w:sz w:val="28"/>
          <w:szCs w:val="28"/>
          <w:lang w:val="uk-UA"/>
        </w:rPr>
        <w:t xml:space="preserve"> </w:t>
      </w:r>
      <w:proofErr w:type="spellStart"/>
      <w:r w:rsidRPr="00603AF9">
        <w:rPr>
          <w:rFonts w:ascii="Times New Roman" w:hAnsi="Times New Roman" w:cs="Times New Roman"/>
          <w:color w:val="000000" w:themeColor="text1"/>
          <w:sz w:val="28"/>
          <w:szCs w:val="28"/>
          <w:lang w:val="uk-UA"/>
        </w:rPr>
        <w:t>Потієві</w:t>
      </w:r>
      <w:proofErr w:type="spellEnd"/>
      <w:r w:rsidRPr="00603AF9">
        <w:rPr>
          <w:rFonts w:ascii="Times New Roman" w:hAnsi="Times New Roman" w:cs="Times New Roman"/>
          <w:color w:val="000000" w:themeColor="text1"/>
          <w:sz w:val="28"/>
          <w:szCs w:val="28"/>
          <w:lang w:val="uk-UA"/>
        </w:rPr>
        <w:t xml:space="preserve">, Кирилові, Леонтієві, Діонісієві та </w:t>
      </w:r>
      <w:proofErr w:type="spellStart"/>
      <w:r w:rsidRPr="00603AF9">
        <w:rPr>
          <w:rFonts w:ascii="Times New Roman" w:hAnsi="Times New Roman" w:cs="Times New Roman"/>
          <w:color w:val="000000" w:themeColor="text1"/>
          <w:sz w:val="28"/>
          <w:szCs w:val="28"/>
          <w:lang w:val="uk-UA"/>
        </w:rPr>
        <w:t>Григоркові</w:t>
      </w:r>
      <w:proofErr w:type="spellEnd"/>
      <w:r w:rsidRPr="00603AF9">
        <w:rPr>
          <w:rFonts w:ascii="Times New Roman" w:hAnsi="Times New Roman" w:cs="Times New Roman"/>
          <w:color w:val="000000" w:themeColor="text1"/>
          <w:sz w:val="28"/>
          <w:szCs w:val="28"/>
          <w:lang w:val="uk-UA"/>
        </w:rPr>
        <w:t>, які 1596 року проголосили у Бресті унію пра</w:t>
      </w:r>
      <w:r>
        <w:rPr>
          <w:rFonts w:ascii="Times New Roman" w:hAnsi="Times New Roman" w:cs="Times New Roman"/>
          <w:color w:val="000000" w:themeColor="text1"/>
          <w:sz w:val="28"/>
          <w:szCs w:val="28"/>
          <w:lang w:val="uk-UA"/>
        </w:rPr>
        <w:t>вославної церкви з католицькою.</w:t>
      </w:r>
    </w:p>
    <w:p w:rsidR="00F858C3" w:rsidRDefault="00F858C3" w:rsidP="00224A34">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w:t>
      </w:r>
      <w:r w:rsidRPr="00603AF9">
        <w:rPr>
          <w:rFonts w:ascii="Times New Roman" w:hAnsi="Times New Roman" w:cs="Times New Roman"/>
          <w:color w:val="000000" w:themeColor="text1"/>
          <w:sz w:val="28"/>
          <w:szCs w:val="28"/>
          <w:lang w:val="uk-UA"/>
        </w:rPr>
        <w:t xml:space="preserve">У «Посланні...» єпископи зображені жорстокими феодалами, які мають на меті лише ще більше пригноблювати народ, а «труд їх і піт кривавий продавати». Іван Вишенський таврує єпископів: «в достатках безжурних та розкішних, як у маслі плавають», а «сироти... голодні, і спрага їх мучить», вони не мають і «шеляга, за </w:t>
      </w:r>
      <w:proofErr w:type="spellStart"/>
      <w:r w:rsidRPr="00603AF9">
        <w:rPr>
          <w:rFonts w:ascii="Times New Roman" w:hAnsi="Times New Roman" w:cs="Times New Roman"/>
          <w:color w:val="000000" w:themeColor="text1"/>
          <w:sz w:val="28"/>
          <w:szCs w:val="28"/>
          <w:lang w:val="uk-UA"/>
        </w:rPr>
        <w:t>віщо</w:t>
      </w:r>
      <w:proofErr w:type="spellEnd"/>
      <w:r w:rsidRPr="00603AF9">
        <w:rPr>
          <w:rFonts w:ascii="Times New Roman" w:hAnsi="Times New Roman" w:cs="Times New Roman"/>
          <w:color w:val="000000" w:themeColor="text1"/>
          <w:sz w:val="28"/>
          <w:szCs w:val="28"/>
          <w:lang w:val="uk-UA"/>
        </w:rPr>
        <w:t xml:space="preserve"> солі купити», а «пожертви лупите...», «здираєте податки...», «шкуру з них живцем лупите... мучите, виснажуєте...».</w:t>
      </w:r>
    </w:p>
    <w:p w:rsidR="00F858C3" w:rsidRPr="00603AF9" w:rsidRDefault="00F858C3" w:rsidP="00224A34">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Відомі також послання «До єретиків», « Посланіє до Львівського братства»,« Викриття диявола - </w:t>
      </w:r>
      <w:proofErr w:type="spellStart"/>
      <w:r>
        <w:rPr>
          <w:rFonts w:ascii="Times New Roman" w:hAnsi="Times New Roman" w:cs="Times New Roman"/>
          <w:color w:val="000000" w:themeColor="text1"/>
          <w:sz w:val="28"/>
          <w:szCs w:val="28"/>
          <w:lang w:val="uk-UA"/>
        </w:rPr>
        <w:t>світожерця</w:t>
      </w:r>
      <w:proofErr w:type="spellEnd"/>
      <w:r>
        <w:rPr>
          <w:rFonts w:ascii="Times New Roman" w:hAnsi="Times New Roman" w:cs="Times New Roman"/>
          <w:color w:val="000000" w:themeColor="text1"/>
          <w:sz w:val="28"/>
          <w:szCs w:val="28"/>
          <w:lang w:val="uk-UA"/>
        </w:rPr>
        <w:t xml:space="preserve">». </w:t>
      </w:r>
    </w:p>
    <w:p w:rsidR="00F858C3" w:rsidRPr="00132A3D" w:rsidRDefault="00F858C3" w:rsidP="00224A34">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4F81BD" w:themeColor="accent1"/>
          <w:sz w:val="28"/>
          <w:szCs w:val="28"/>
          <w:lang w:val="uk-UA"/>
        </w:rPr>
        <w:t xml:space="preserve">     </w:t>
      </w:r>
      <w:r w:rsidRPr="00603AF9">
        <w:rPr>
          <w:rFonts w:ascii="Times New Roman" w:hAnsi="Times New Roman" w:cs="Times New Roman"/>
          <w:color w:val="000000" w:themeColor="text1"/>
          <w:sz w:val="28"/>
          <w:szCs w:val="28"/>
          <w:lang w:val="uk-UA"/>
        </w:rPr>
        <w:t>Пафос публіцистики Вишенського спрямований на боротьбу проти панів, на захист бідних і скривджених людей. З особливою силою письменник виступає проти церковного феодалізму, розвінчує лиховісну церковну унію 1596 року. І. Вишенський розгортає полеміку з католицько-уніатськими писаннями, передусім з писанням польського єзуїта-публіциста Петра Скарги. На сторінках послань Вишенського чільне місце посідають його публіцистичні роздуми над питаннями культури, освіти і виховання молодого покоління.</w:t>
      </w:r>
    </w:p>
    <w:p w:rsidR="00F858C3" w:rsidRPr="006D3753" w:rsidRDefault="00F858C3" w:rsidP="00224A34">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lastRenderedPageBreak/>
        <w:t xml:space="preserve">      </w:t>
      </w:r>
      <w:r w:rsidRPr="006D3753">
        <w:rPr>
          <w:rFonts w:ascii="Times New Roman" w:hAnsi="Times New Roman" w:cs="Times New Roman"/>
          <w:color w:val="000000" w:themeColor="text1"/>
          <w:sz w:val="28"/>
          <w:szCs w:val="28"/>
          <w:lang w:val="uk-UA"/>
        </w:rPr>
        <w:t xml:space="preserve">Уперше в українській літературі письменник відкрито виступив на захист простого народу і спростував «істину» про вищість панівного класу. Вишенський вважав, що ніхто не має права чинити насильство над волею людини, а порушення цього права — «ґвалт і тиранство». </w:t>
      </w:r>
    </w:p>
    <w:p w:rsidR="00F858C3" w:rsidRPr="006D3753" w:rsidRDefault="00F858C3" w:rsidP="00224A34">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w:t>
      </w:r>
      <w:r w:rsidRPr="006D3753">
        <w:rPr>
          <w:rFonts w:ascii="Times New Roman" w:hAnsi="Times New Roman" w:cs="Times New Roman"/>
          <w:color w:val="000000" w:themeColor="text1"/>
          <w:sz w:val="28"/>
          <w:szCs w:val="28"/>
          <w:lang w:val="uk-UA"/>
        </w:rPr>
        <w:t xml:space="preserve">У творах Івана Вишенського постає суперечливий образ ченця, який відмовився від мирського життя, але залишився патріотом рідної землі. Він не давав відповіді на те, як чинити народним масам в умовах поневолення, але пробуджував національний дух і свідомість, людську гідність. </w:t>
      </w:r>
    </w:p>
    <w:p w:rsidR="00F858C3" w:rsidRPr="006D3753" w:rsidRDefault="00F858C3" w:rsidP="00224A34">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w:t>
      </w:r>
      <w:r w:rsidRPr="006D3753">
        <w:rPr>
          <w:rFonts w:ascii="Times New Roman" w:hAnsi="Times New Roman" w:cs="Times New Roman"/>
          <w:color w:val="000000" w:themeColor="text1"/>
          <w:sz w:val="28"/>
          <w:szCs w:val="28"/>
          <w:lang w:val="uk-UA"/>
        </w:rPr>
        <w:t>Викривальний характер, простота і схвильованість викладу робили твори Вишенського зрозумілими. Мова його творів надзвичайно багата: риторичне запитання і риторичній вигук; нагромадження слів, схожих не тільки значенням, але й звучанням; імітація діалогів за допомогою запитань і відповідей. Ці засоби надають творам полеміста патетики, емоційної піднесеності.</w:t>
      </w:r>
    </w:p>
    <w:p w:rsidR="00F858C3" w:rsidRPr="006655B4" w:rsidRDefault="00F858C3" w:rsidP="00224A34">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i/>
          <w:color w:val="000000" w:themeColor="text1"/>
          <w:sz w:val="28"/>
          <w:szCs w:val="28"/>
          <w:lang w:val="uk-UA"/>
        </w:rPr>
        <w:t xml:space="preserve">         </w:t>
      </w:r>
      <w:r w:rsidRPr="00443D55">
        <w:rPr>
          <w:rFonts w:ascii="Times New Roman" w:hAnsi="Times New Roman" w:cs="Times New Roman"/>
          <w:i/>
          <w:color w:val="000000" w:themeColor="text1"/>
          <w:sz w:val="28"/>
          <w:szCs w:val="28"/>
          <w:lang w:val="uk-UA"/>
        </w:rPr>
        <w:t xml:space="preserve">Доповідач 5. Іван Франко про І. Вишенського </w:t>
      </w:r>
    </w:p>
    <w:p w:rsidR="00F858C3" w:rsidRDefault="00F858C3" w:rsidP="00224A34">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i/>
          <w:color w:val="000000" w:themeColor="text1"/>
          <w:sz w:val="28"/>
          <w:szCs w:val="28"/>
          <w:lang w:val="uk-UA"/>
        </w:rPr>
        <w:t xml:space="preserve">      </w:t>
      </w:r>
      <w:r>
        <w:rPr>
          <w:rFonts w:ascii="Times New Roman" w:hAnsi="Times New Roman" w:cs="Times New Roman"/>
          <w:color w:val="000000" w:themeColor="text1"/>
          <w:sz w:val="28"/>
          <w:szCs w:val="28"/>
          <w:lang w:val="uk-UA"/>
        </w:rPr>
        <w:t>Іван Франко провів ґрунтовну наукову розвідку « Іван Вишенський і його твори». та створив блискучий образ Івана Вишенського в однойменній поемі</w:t>
      </w:r>
    </w:p>
    <w:p w:rsidR="00F858C3" w:rsidRPr="00A14AC8" w:rsidRDefault="00F858C3" w:rsidP="00224A34">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Іван Вишенський» </w:t>
      </w:r>
    </w:p>
    <w:p w:rsidR="00F858C3" w:rsidRPr="00A14AC8" w:rsidRDefault="00F858C3" w:rsidP="00224A34">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i/>
          <w:color w:val="000000" w:themeColor="text1"/>
          <w:sz w:val="28"/>
          <w:szCs w:val="28"/>
          <w:lang w:val="uk-UA"/>
        </w:rPr>
        <w:t xml:space="preserve">    </w:t>
      </w:r>
      <w:r>
        <w:rPr>
          <w:rFonts w:ascii="Times New Roman" w:hAnsi="Times New Roman" w:cs="Times New Roman"/>
          <w:color w:val="000000" w:themeColor="text1"/>
          <w:sz w:val="28"/>
          <w:szCs w:val="28"/>
          <w:lang w:val="uk-UA"/>
        </w:rPr>
        <w:t xml:space="preserve">  На з</w:t>
      </w:r>
      <w:r w:rsidRPr="00A14AC8">
        <w:rPr>
          <w:rFonts w:ascii="Times New Roman" w:hAnsi="Times New Roman" w:cs="Times New Roman"/>
          <w:color w:val="000000" w:themeColor="text1"/>
          <w:sz w:val="28"/>
          <w:szCs w:val="28"/>
          <w:lang w:val="uk-UA"/>
        </w:rPr>
        <w:t>ламі XVI-XVII ст.</w:t>
      </w:r>
      <w:r w:rsidRPr="00194B1C">
        <w:rPr>
          <w:rFonts w:ascii="Times New Roman" w:hAnsi="Times New Roman" w:cs="Times New Roman"/>
          <w:color w:val="000000" w:themeColor="text1"/>
          <w:sz w:val="28"/>
          <w:szCs w:val="28"/>
          <w:lang w:val="uk-UA"/>
        </w:rPr>
        <w:t xml:space="preserve"> </w:t>
      </w:r>
      <w:r w:rsidRPr="00A14AC8">
        <w:rPr>
          <w:rFonts w:ascii="Times New Roman" w:hAnsi="Times New Roman" w:cs="Times New Roman"/>
          <w:color w:val="000000" w:themeColor="text1"/>
          <w:sz w:val="28"/>
          <w:szCs w:val="28"/>
          <w:lang w:val="uk-UA"/>
        </w:rPr>
        <w:t xml:space="preserve"> Іван Вишенський</w:t>
      </w:r>
      <w:r>
        <w:rPr>
          <w:rFonts w:ascii="Times New Roman" w:hAnsi="Times New Roman" w:cs="Times New Roman"/>
          <w:color w:val="000000" w:themeColor="text1"/>
          <w:sz w:val="28"/>
          <w:szCs w:val="28"/>
          <w:lang w:val="uk-UA"/>
        </w:rPr>
        <w:t xml:space="preserve">  був найоригінальніш</w:t>
      </w:r>
      <w:r w:rsidRPr="00A14AC8">
        <w:rPr>
          <w:rFonts w:ascii="Times New Roman" w:hAnsi="Times New Roman" w:cs="Times New Roman"/>
          <w:color w:val="000000" w:themeColor="text1"/>
          <w:sz w:val="28"/>
          <w:szCs w:val="28"/>
          <w:lang w:val="uk-UA"/>
        </w:rPr>
        <w:t>им письменником</w:t>
      </w:r>
      <w:r>
        <w:rPr>
          <w:rFonts w:ascii="Times New Roman" w:hAnsi="Times New Roman" w:cs="Times New Roman"/>
          <w:color w:val="000000" w:themeColor="text1"/>
          <w:sz w:val="28"/>
          <w:szCs w:val="28"/>
          <w:lang w:val="uk-UA"/>
        </w:rPr>
        <w:t>.</w:t>
      </w:r>
      <w:r w:rsidRPr="00A14AC8">
        <w:rPr>
          <w:rFonts w:ascii="Times New Roman" w:hAnsi="Times New Roman" w:cs="Times New Roman"/>
          <w:color w:val="000000" w:themeColor="text1"/>
          <w:sz w:val="28"/>
          <w:szCs w:val="28"/>
          <w:lang w:val="uk-UA"/>
        </w:rPr>
        <w:t xml:space="preserve"> За припущенням І. Франка, у житті І. Вишенського повинна була трапитись якась подія, яка так вплинула на нього, що він став ченцем. Іван Вишенський викриває несправедливість, брехливість, лицемірство, ненависть до простого люду, розбещеність не лише польського, а й українського панства, особливо ж вищого духовенства. «</w:t>
      </w:r>
      <w:r w:rsidRPr="00A14AC8">
        <w:rPr>
          <w:rFonts w:ascii="Times New Roman" w:hAnsi="Times New Roman" w:cs="Times New Roman"/>
          <w:i/>
          <w:color w:val="000000" w:themeColor="text1"/>
          <w:sz w:val="28"/>
          <w:szCs w:val="28"/>
          <w:lang w:val="uk-UA"/>
        </w:rPr>
        <w:t>Була се натура проста й сильна, що не вміла кривити душею. Яка то щира і сміла душа і яке живе та міцне слово були у нашого письменника!</w:t>
      </w:r>
      <w:r w:rsidRPr="00A14AC8">
        <w:rPr>
          <w:rFonts w:ascii="Times New Roman" w:hAnsi="Times New Roman" w:cs="Times New Roman"/>
          <w:color w:val="000000" w:themeColor="text1"/>
          <w:sz w:val="28"/>
          <w:szCs w:val="28"/>
          <w:lang w:val="uk-UA"/>
        </w:rPr>
        <w:t>» - із захопленням відгукувався про нього Іван Франко.</w:t>
      </w:r>
    </w:p>
    <w:p w:rsidR="00F858C3" w:rsidRDefault="00F858C3" w:rsidP="00224A34">
      <w:pPr>
        <w:spacing w:line="360" w:lineRule="auto"/>
        <w:jc w:val="both"/>
        <w:rPr>
          <w:rFonts w:ascii="Times New Roman" w:hAnsi="Times New Roman" w:cs="Times New Roman"/>
          <w:color w:val="000000" w:themeColor="text1"/>
          <w:sz w:val="28"/>
          <w:szCs w:val="28"/>
          <w:lang w:val="uk-UA"/>
        </w:rPr>
      </w:pPr>
      <w:r w:rsidRPr="00266DAA">
        <w:rPr>
          <w:rFonts w:ascii="Times New Roman" w:hAnsi="Times New Roman" w:cs="Times New Roman"/>
          <w:color w:val="000000" w:themeColor="text1"/>
          <w:sz w:val="28"/>
          <w:szCs w:val="28"/>
          <w:lang w:val="uk-UA"/>
        </w:rPr>
        <w:t>Це був чернець-фанатик і демократичний</w:t>
      </w:r>
      <w:r>
        <w:rPr>
          <w:rFonts w:ascii="Times New Roman" w:hAnsi="Times New Roman" w:cs="Times New Roman"/>
          <w:color w:val="000000" w:themeColor="text1"/>
          <w:sz w:val="28"/>
          <w:szCs w:val="28"/>
          <w:lang w:val="uk-UA"/>
        </w:rPr>
        <w:t xml:space="preserve"> діяч в одній особі  </w:t>
      </w:r>
      <w:r w:rsidRPr="00266DAA">
        <w:rPr>
          <w:rFonts w:ascii="Times New Roman" w:hAnsi="Times New Roman" w:cs="Times New Roman"/>
          <w:color w:val="000000" w:themeColor="text1"/>
          <w:sz w:val="28"/>
          <w:szCs w:val="28"/>
          <w:lang w:val="uk-UA"/>
        </w:rPr>
        <w:t>Йог</w:t>
      </w:r>
      <w:r>
        <w:rPr>
          <w:rFonts w:ascii="Times New Roman" w:hAnsi="Times New Roman" w:cs="Times New Roman"/>
          <w:color w:val="000000" w:themeColor="text1"/>
          <w:sz w:val="28"/>
          <w:szCs w:val="28"/>
          <w:lang w:val="uk-UA"/>
        </w:rPr>
        <w:t>о творчість і взагалі вся полемічна</w:t>
      </w:r>
      <w:r w:rsidRPr="00266DAA">
        <w:rPr>
          <w:rFonts w:ascii="Times New Roman" w:hAnsi="Times New Roman" w:cs="Times New Roman"/>
          <w:color w:val="000000" w:themeColor="text1"/>
          <w:sz w:val="28"/>
          <w:szCs w:val="28"/>
          <w:lang w:val="uk-UA"/>
        </w:rPr>
        <w:t xml:space="preserve"> література виводили в коло ідей Реформації. І, Франко </w:t>
      </w:r>
      <w:r w:rsidRPr="00266DAA">
        <w:rPr>
          <w:rFonts w:ascii="Times New Roman" w:hAnsi="Times New Roman" w:cs="Times New Roman"/>
          <w:color w:val="000000" w:themeColor="text1"/>
          <w:sz w:val="28"/>
          <w:szCs w:val="28"/>
          <w:lang w:val="uk-UA"/>
        </w:rPr>
        <w:lastRenderedPageBreak/>
        <w:t>писав: «Іван Ви</w:t>
      </w:r>
      <w:r>
        <w:rPr>
          <w:rFonts w:ascii="Times New Roman" w:hAnsi="Times New Roman" w:cs="Times New Roman"/>
          <w:color w:val="000000" w:themeColor="text1"/>
          <w:sz w:val="28"/>
          <w:szCs w:val="28"/>
          <w:lang w:val="uk-UA"/>
        </w:rPr>
        <w:t>шенський порушує душу, він збуд</w:t>
      </w:r>
      <w:r w:rsidRPr="00266DAA">
        <w:rPr>
          <w:rFonts w:ascii="Times New Roman" w:hAnsi="Times New Roman" w:cs="Times New Roman"/>
          <w:color w:val="000000" w:themeColor="text1"/>
          <w:sz w:val="28"/>
          <w:szCs w:val="28"/>
          <w:lang w:val="uk-UA"/>
        </w:rPr>
        <w:t>жує «голос власного сумління», утверджує «ідеали моральні, гуманні і поступові». Могутній огонь, який горить у словах Вишенського, не пер</w:t>
      </w:r>
      <w:r>
        <w:rPr>
          <w:rFonts w:ascii="Times New Roman" w:hAnsi="Times New Roman" w:cs="Times New Roman"/>
          <w:color w:val="000000" w:themeColor="text1"/>
          <w:sz w:val="28"/>
          <w:szCs w:val="28"/>
          <w:lang w:val="uk-UA"/>
        </w:rPr>
        <w:t>естає й досі промовляти до нашо</w:t>
      </w:r>
      <w:r w:rsidRPr="00266DAA">
        <w:rPr>
          <w:rFonts w:ascii="Times New Roman" w:hAnsi="Times New Roman" w:cs="Times New Roman"/>
          <w:color w:val="000000" w:themeColor="text1"/>
          <w:sz w:val="28"/>
          <w:szCs w:val="28"/>
          <w:lang w:val="uk-UA"/>
        </w:rPr>
        <w:t>го серця».</w:t>
      </w:r>
    </w:p>
    <w:p w:rsidR="00F858C3" w:rsidRPr="00AB10B5" w:rsidRDefault="00F858C3" w:rsidP="00224A34">
      <w:pPr>
        <w:spacing w:line="360" w:lineRule="auto"/>
        <w:jc w:val="both"/>
        <w:rPr>
          <w:rFonts w:ascii="Times New Roman" w:hAnsi="Times New Roman" w:cs="Times New Roman"/>
          <w:i/>
          <w:color w:val="000000" w:themeColor="text1"/>
          <w:sz w:val="28"/>
          <w:szCs w:val="28"/>
          <w:lang w:val="uk-UA"/>
        </w:rPr>
      </w:pPr>
      <w:r w:rsidRPr="00603AF9">
        <w:rPr>
          <w:rFonts w:ascii="Times New Roman" w:hAnsi="Times New Roman" w:cs="Times New Roman"/>
          <w:color w:val="000000" w:themeColor="text1"/>
          <w:sz w:val="28"/>
          <w:szCs w:val="28"/>
          <w:lang w:val="uk-UA"/>
        </w:rPr>
        <w:t>«Послання до всіх, в лядській землі живущий»</w:t>
      </w:r>
      <w:r>
        <w:rPr>
          <w:rFonts w:ascii="Times New Roman" w:hAnsi="Times New Roman" w:cs="Times New Roman"/>
          <w:color w:val="000000" w:themeColor="text1"/>
          <w:sz w:val="28"/>
          <w:szCs w:val="28"/>
          <w:lang w:val="uk-UA"/>
        </w:rPr>
        <w:t xml:space="preserve"> (1588 p.)</w:t>
      </w:r>
      <w:r w:rsidRPr="00266DAA">
        <w:rPr>
          <w:rFonts w:ascii="Times New Roman" w:hAnsi="Times New Roman" w:cs="Times New Roman"/>
          <w:color w:val="000000" w:themeColor="text1"/>
          <w:sz w:val="28"/>
          <w:szCs w:val="28"/>
          <w:lang w:val="uk-UA"/>
        </w:rPr>
        <w:t xml:space="preserve">являє собою літературну форму| листування,  що стала основою у творчості І.  Вишенського. І. Франко писав: </w:t>
      </w:r>
      <w:r w:rsidRPr="006655B4">
        <w:rPr>
          <w:rFonts w:ascii="Times New Roman" w:hAnsi="Times New Roman" w:cs="Times New Roman"/>
          <w:i/>
          <w:color w:val="000000" w:themeColor="text1"/>
          <w:sz w:val="28"/>
          <w:szCs w:val="28"/>
          <w:lang w:val="uk-UA"/>
        </w:rPr>
        <w:t xml:space="preserve">«Жива натура нашого автора, </w:t>
      </w:r>
      <w:proofErr w:type="spellStart"/>
      <w:r w:rsidRPr="006655B4">
        <w:rPr>
          <w:rFonts w:ascii="Times New Roman" w:hAnsi="Times New Roman" w:cs="Times New Roman"/>
          <w:i/>
          <w:color w:val="000000" w:themeColor="text1"/>
          <w:sz w:val="28"/>
          <w:szCs w:val="28"/>
          <w:lang w:val="uk-UA"/>
        </w:rPr>
        <w:t>проявляючися</w:t>
      </w:r>
      <w:proofErr w:type="spellEnd"/>
      <w:r w:rsidRPr="006655B4">
        <w:rPr>
          <w:rFonts w:ascii="Times New Roman" w:hAnsi="Times New Roman" w:cs="Times New Roman"/>
          <w:i/>
          <w:color w:val="000000" w:themeColor="text1"/>
          <w:sz w:val="28"/>
          <w:szCs w:val="28"/>
          <w:lang w:val="uk-UA"/>
        </w:rPr>
        <w:t xml:space="preserve"> в його писаннях, так і перла його до форми листу, т. є. до того, щоб промовляти лице в лице до свого суперника чи прихильника, переконувати не самою силою </w:t>
      </w:r>
      <w:proofErr w:type="spellStart"/>
      <w:r w:rsidRPr="006655B4">
        <w:rPr>
          <w:rFonts w:ascii="Times New Roman" w:hAnsi="Times New Roman" w:cs="Times New Roman"/>
          <w:i/>
          <w:color w:val="000000" w:themeColor="text1"/>
          <w:sz w:val="28"/>
          <w:szCs w:val="28"/>
          <w:lang w:val="uk-UA"/>
        </w:rPr>
        <w:t>абстракційно-богословських</w:t>
      </w:r>
      <w:proofErr w:type="spellEnd"/>
      <w:r w:rsidRPr="006655B4">
        <w:rPr>
          <w:rFonts w:ascii="Times New Roman" w:hAnsi="Times New Roman" w:cs="Times New Roman"/>
          <w:i/>
          <w:color w:val="000000" w:themeColor="text1"/>
          <w:sz w:val="28"/>
          <w:szCs w:val="28"/>
          <w:lang w:val="uk-UA"/>
        </w:rPr>
        <w:t xml:space="preserve"> аргументів, але моральним і психологічним впливом особи на особу, живого слова, тону, колориту, бесіди… Форма послання свобідна і заразом інтимно-суб’єктивна відповідала найбільше його натурі». </w:t>
      </w:r>
      <w:r w:rsidRPr="00266DAA">
        <w:rPr>
          <w:rFonts w:ascii="Times New Roman" w:hAnsi="Times New Roman" w:cs="Times New Roman"/>
          <w:color w:val="000000" w:themeColor="text1"/>
          <w:sz w:val="28"/>
          <w:szCs w:val="28"/>
          <w:lang w:val="uk-UA"/>
        </w:rPr>
        <w:t xml:space="preserve">І тут же І. Франко про цей твір говорить: «Писаний він з великим запалом, але грішить подекуди </w:t>
      </w:r>
      <w:proofErr w:type="spellStart"/>
      <w:r w:rsidRPr="00266DAA">
        <w:rPr>
          <w:rFonts w:ascii="Times New Roman" w:hAnsi="Times New Roman" w:cs="Times New Roman"/>
          <w:color w:val="000000" w:themeColor="text1"/>
          <w:sz w:val="28"/>
          <w:szCs w:val="28"/>
          <w:lang w:val="uk-UA"/>
        </w:rPr>
        <w:t>многословієм</w:t>
      </w:r>
      <w:proofErr w:type="spellEnd"/>
      <w:r w:rsidRPr="00266DAA">
        <w:rPr>
          <w:rFonts w:ascii="Times New Roman" w:hAnsi="Times New Roman" w:cs="Times New Roman"/>
          <w:color w:val="000000" w:themeColor="text1"/>
          <w:sz w:val="28"/>
          <w:szCs w:val="28"/>
          <w:lang w:val="uk-UA"/>
        </w:rPr>
        <w:t xml:space="preserve"> і риторикою, хоч взагалі робить сильне враження, а поодинокі уступи з огляду на силу враження і величність помислів належать до найкращого, що взагалі посідає наша література». </w:t>
      </w:r>
    </w:p>
    <w:p w:rsidR="00F858C3" w:rsidRPr="00266DAA" w:rsidRDefault="00F858C3" w:rsidP="00224A34">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w:t>
      </w:r>
      <w:r w:rsidRPr="00266DAA">
        <w:rPr>
          <w:rFonts w:ascii="Times New Roman" w:hAnsi="Times New Roman" w:cs="Times New Roman"/>
          <w:color w:val="000000" w:themeColor="text1"/>
          <w:sz w:val="28"/>
          <w:szCs w:val="28"/>
          <w:lang w:val="uk-UA"/>
        </w:rPr>
        <w:t>Соціальні контрасти І. Вишенський передає контрастами стильовими. У свій час І. Франко наголошував на ліризмі творів І. Вишенського. У «Послання до єпископів» автор вклав багато почуття, причому це схвильованість не аскета-затворника, а любов демократа до голодних, обідраних, яких він захищає перед феодалами та відстоює їх людську гідність.</w:t>
      </w:r>
    </w:p>
    <w:p w:rsidR="00F858C3" w:rsidRPr="00C604B3" w:rsidRDefault="00F858C3" w:rsidP="00224A34">
      <w:pPr>
        <w:spacing w:line="360" w:lineRule="auto"/>
        <w:jc w:val="both"/>
        <w:rPr>
          <w:rFonts w:ascii="Times New Roman" w:hAnsi="Times New Roman" w:cs="Times New Roman"/>
          <w:color w:val="000000" w:themeColor="text1"/>
          <w:sz w:val="28"/>
          <w:szCs w:val="28"/>
          <w:lang w:val="uk-UA"/>
        </w:rPr>
      </w:pPr>
      <w:r w:rsidRPr="00C604B3">
        <w:rPr>
          <w:rFonts w:ascii="Times New Roman" w:hAnsi="Times New Roman" w:cs="Times New Roman"/>
          <w:color w:val="000000" w:themeColor="text1"/>
          <w:sz w:val="28"/>
          <w:szCs w:val="28"/>
          <w:lang w:val="uk-UA"/>
        </w:rPr>
        <w:t xml:space="preserve">      У праці "І.Вишенський і його твори" Іван Франко писав, що мова Івана Вишенського ставить "</w:t>
      </w:r>
      <w:r w:rsidRPr="00C604B3">
        <w:rPr>
          <w:rFonts w:ascii="Times New Roman" w:hAnsi="Times New Roman" w:cs="Times New Roman"/>
          <w:i/>
          <w:color w:val="000000" w:themeColor="text1"/>
          <w:sz w:val="28"/>
          <w:szCs w:val="28"/>
          <w:lang w:val="uk-UA"/>
        </w:rPr>
        <w:t>безмірно інтересний образ того хаотичного стану, в якому находився наш язик в початку своєї літературної кар'єри, виломлюючись з обіймів церковщини".</w:t>
      </w:r>
      <w:r w:rsidRPr="00C604B3">
        <w:rPr>
          <w:rFonts w:ascii="Times New Roman" w:hAnsi="Times New Roman" w:cs="Times New Roman"/>
          <w:color w:val="000000" w:themeColor="text1"/>
          <w:sz w:val="28"/>
          <w:szCs w:val="28"/>
          <w:lang w:val="uk-UA"/>
        </w:rPr>
        <w:t xml:space="preserve"> Проте, виходячи "з обіймів церковщини", українська книжна мова збагачувалася </w:t>
      </w:r>
      <w:proofErr w:type="spellStart"/>
      <w:r w:rsidRPr="00C604B3">
        <w:rPr>
          <w:rFonts w:ascii="Times New Roman" w:hAnsi="Times New Roman" w:cs="Times New Roman"/>
          <w:color w:val="000000" w:themeColor="text1"/>
          <w:sz w:val="28"/>
          <w:szCs w:val="28"/>
          <w:lang w:val="uk-UA"/>
        </w:rPr>
        <w:t>старослов'янизмами</w:t>
      </w:r>
      <w:proofErr w:type="spellEnd"/>
      <w:r w:rsidRPr="00C604B3">
        <w:rPr>
          <w:rFonts w:ascii="Times New Roman" w:hAnsi="Times New Roman" w:cs="Times New Roman"/>
          <w:color w:val="000000" w:themeColor="text1"/>
          <w:sz w:val="28"/>
          <w:szCs w:val="28"/>
          <w:lang w:val="uk-UA"/>
        </w:rPr>
        <w:t xml:space="preserve"> і передала їх як традиційні номінації, а частіше як стилістичний засіб сучасної української літературної мови.</w:t>
      </w:r>
    </w:p>
    <w:p w:rsidR="00F858C3" w:rsidRPr="00C604B3" w:rsidRDefault="00F858C3" w:rsidP="00224A34">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lastRenderedPageBreak/>
        <w:t xml:space="preserve">      </w:t>
      </w:r>
      <w:r w:rsidRPr="00C604B3">
        <w:rPr>
          <w:rFonts w:ascii="Times New Roman" w:hAnsi="Times New Roman" w:cs="Times New Roman"/>
          <w:color w:val="000000" w:themeColor="text1"/>
          <w:sz w:val="28"/>
          <w:szCs w:val="28"/>
          <w:lang w:val="uk-UA"/>
        </w:rPr>
        <w:t xml:space="preserve">Поема Івана Франка «Іван Вишенський» </w:t>
      </w:r>
      <w:r w:rsidRPr="006D3753">
        <w:rPr>
          <w:rFonts w:ascii="Times New Roman" w:hAnsi="Times New Roman" w:cs="Times New Roman"/>
          <w:color w:val="000000" w:themeColor="text1"/>
          <w:sz w:val="28"/>
          <w:szCs w:val="28"/>
          <w:lang w:val="uk-UA"/>
        </w:rPr>
        <w:t>,</w:t>
      </w:r>
      <w:r>
        <w:rPr>
          <w:rFonts w:ascii="Times New Roman" w:hAnsi="Times New Roman" w:cs="Times New Roman"/>
          <w:color w:val="000000" w:themeColor="text1"/>
          <w:sz w:val="28"/>
          <w:szCs w:val="28"/>
          <w:lang w:val="uk-UA"/>
        </w:rPr>
        <w:t xml:space="preserve"> написана ним у 1900 році,</w:t>
      </w:r>
      <w:r w:rsidRPr="006D3753">
        <w:rPr>
          <w:rFonts w:ascii="Times New Roman" w:hAnsi="Times New Roman" w:cs="Times New Roman"/>
          <w:color w:val="000000" w:themeColor="text1"/>
          <w:sz w:val="28"/>
          <w:szCs w:val="28"/>
          <w:lang w:val="uk-UA"/>
        </w:rPr>
        <w:t xml:space="preserve"> присвячена Агатангелу Кримському і розповідає про завершення жит</w:t>
      </w:r>
      <w:r>
        <w:rPr>
          <w:rFonts w:ascii="Times New Roman" w:hAnsi="Times New Roman" w:cs="Times New Roman"/>
          <w:color w:val="000000" w:themeColor="text1"/>
          <w:sz w:val="28"/>
          <w:szCs w:val="28"/>
          <w:lang w:val="uk-UA"/>
        </w:rPr>
        <w:t xml:space="preserve">тєвого шляху Івана Вишенського. Це </w:t>
      </w:r>
      <w:r w:rsidRPr="00C604B3">
        <w:rPr>
          <w:rFonts w:ascii="Times New Roman" w:hAnsi="Times New Roman" w:cs="Times New Roman"/>
          <w:color w:val="000000" w:themeColor="text1"/>
          <w:sz w:val="28"/>
          <w:szCs w:val="28"/>
          <w:lang w:val="uk-UA"/>
        </w:rPr>
        <w:t>твір на історичній основі, але твір насамперед філософський:</w:t>
      </w:r>
      <w:r>
        <w:rPr>
          <w:rFonts w:ascii="Times New Roman" w:hAnsi="Times New Roman" w:cs="Times New Roman"/>
          <w:color w:val="000000" w:themeColor="text1"/>
          <w:sz w:val="28"/>
          <w:szCs w:val="28"/>
          <w:lang w:val="uk-UA"/>
        </w:rPr>
        <w:t xml:space="preserve"> </w:t>
      </w:r>
      <w:r w:rsidRPr="00C604B3">
        <w:rPr>
          <w:rFonts w:ascii="Times New Roman" w:hAnsi="Times New Roman" w:cs="Times New Roman"/>
          <w:color w:val="000000" w:themeColor="text1"/>
          <w:sz w:val="28"/>
          <w:szCs w:val="28"/>
          <w:lang w:val="uk-UA"/>
        </w:rPr>
        <w:t>автор ставить непросту проблему вибору, співвіднесення індивідуального та суспільного, самопожертви та саморозвитку. Поема Франка описує усамітнення Вишенського в печері, в якій старець і провів останні роки свого життя. За молитвою та роздумами Вишенський намагався знайти істину, зрозуміти основи буття, знайти свій шлях до Бога.</w:t>
      </w:r>
    </w:p>
    <w:p w:rsidR="00F858C3" w:rsidRPr="006D3753" w:rsidRDefault="00F858C3" w:rsidP="00224A34">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w:t>
      </w:r>
      <w:r w:rsidRPr="00C604B3">
        <w:rPr>
          <w:rFonts w:ascii="Times New Roman" w:hAnsi="Times New Roman" w:cs="Times New Roman"/>
          <w:color w:val="000000" w:themeColor="text1"/>
          <w:sz w:val="28"/>
          <w:szCs w:val="28"/>
          <w:lang w:val="uk-UA"/>
        </w:rPr>
        <w:t>Про сюжетну канву твору автор писав у передмові до окремого видання 1911 p.: "Основа поеми - печерне життя і смерть Вишенського - тільки в одній часті моя поетична функція, бо про своє печерне життя згадує Вишенський сам у заголовку свого останнього писання".</w:t>
      </w:r>
      <w:r>
        <w:rPr>
          <w:rFonts w:ascii="Times New Roman" w:hAnsi="Times New Roman" w:cs="Times New Roman"/>
          <w:color w:val="000000" w:themeColor="text1"/>
          <w:sz w:val="28"/>
          <w:szCs w:val="28"/>
          <w:lang w:val="uk-UA"/>
        </w:rPr>
        <w:t xml:space="preserve">  </w:t>
      </w:r>
    </w:p>
    <w:p w:rsidR="00F858C3" w:rsidRPr="00C963F2" w:rsidRDefault="00F858C3" w:rsidP="00224A34">
      <w:pPr>
        <w:spacing w:line="360" w:lineRule="auto"/>
        <w:jc w:val="both"/>
        <w:rPr>
          <w:rFonts w:ascii="Times New Roman" w:hAnsi="Times New Roman" w:cs="Times New Roman"/>
          <w:color w:val="000000" w:themeColor="text1"/>
          <w:sz w:val="28"/>
          <w:szCs w:val="28"/>
          <w:lang w:val="uk-UA"/>
        </w:rPr>
      </w:pPr>
      <w:r w:rsidRPr="00C963F2">
        <w:rPr>
          <w:rFonts w:ascii="Times New Roman" w:hAnsi="Times New Roman" w:cs="Times New Roman"/>
          <w:color w:val="000000" w:themeColor="text1"/>
          <w:sz w:val="28"/>
          <w:szCs w:val="28"/>
          <w:lang w:val="uk-UA"/>
        </w:rPr>
        <w:t>І. Франко у філософській поемі «Іван Вишенський» стверджує: шлях до духовної висоти, пройдений одним, повинен стати дороговказом для інших. Любов до Бога має виявлятися в любові до людей - адже у кожному з них є відсвіт Божої благодаті. Віра має освячуватися добрими справами, інакше вона обернеться на зневір'я.</w:t>
      </w:r>
    </w:p>
    <w:p w:rsidR="00F858C3" w:rsidRPr="00C963F2" w:rsidRDefault="00F858C3" w:rsidP="00224A34">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w:t>
      </w:r>
      <w:r w:rsidRPr="00C963F2">
        <w:rPr>
          <w:rFonts w:ascii="Times New Roman" w:hAnsi="Times New Roman" w:cs="Times New Roman"/>
          <w:color w:val="000000" w:themeColor="text1"/>
          <w:sz w:val="28"/>
          <w:szCs w:val="28"/>
          <w:lang w:val="uk-UA"/>
        </w:rPr>
        <w:t>У центрі твору - оборонець православної віри, український письменник-полеміст Іван Вишенський. На прикладі його життя автор розкриває тему відповідальності кожного за збереження духовності. Вишенський вирішив усамітнитися на Афоні якнайдалі від світських спокус. День за днем він проводить у роздумах і молитвах. Побачивши павука, який зловив у сітях муху, старець робить висновок: грань між добром і злом - тонка, тому, щоб розібратись і не впасти в гріх, людина має покладатися на Бога</w:t>
      </w:r>
      <w:r>
        <w:rPr>
          <w:rFonts w:ascii="Times New Roman" w:hAnsi="Times New Roman" w:cs="Times New Roman"/>
          <w:color w:val="000000" w:themeColor="text1"/>
          <w:sz w:val="28"/>
          <w:szCs w:val="28"/>
          <w:lang w:val="uk-UA"/>
        </w:rPr>
        <w:t xml:space="preserve"> </w:t>
      </w:r>
      <w:r w:rsidRPr="00C963F2">
        <w:rPr>
          <w:rFonts w:ascii="Times New Roman" w:hAnsi="Times New Roman" w:cs="Times New Roman"/>
          <w:color w:val="000000" w:themeColor="text1"/>
          <w:sz w:val="28"/>
          <w:szCs w:val="28"/>
          <w:lang w:val="uk-UA"/>
        </w:rPr>
        <w:t>і активно чинити опір усьому, що може відвернути її від віри та любові. Людина не позбавлена права на вибір, але робити його повинна, виходячи із заповідей Божих, не вважаючи, що її уявлення про вічне і минуще - єдино правильні.</w:t>
      </w:r>
    </w:p>
    <w:p w:rsidR="00F858C3" w:rsidRPr="00C963F2" w:rsidRDefault="00F858C3" w:rsidP="00224A34">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w:t>
      </w:r>
      <w:r w:rsidRPr="00C963F2">
        <w:rPr>
          <w:rFonts w:ascii="Times New Roman" w:hAnsi="Times New Roman" w:cs="Times New Roman"/>
          <w:color w:val="000000" w:themeColor="text1"/>
          <w:sz w:val="28"/>
          <w:szCs w:val="28"/>
          <w:lang w:val="uk-UA"/>
        </w:rPr>
        <w:t>Якось вишневі пелюстки залетіли до печери Вишенського, нагадавши йому про Україну. Спогад той був таким болючим, що</w:t>
      </w:r>
      <w:r>
        <w:rPr>
          <w:rFonts w:ascii="Times New Roman" w:hAnsi="Times New Roman" w:cs="Times New Roman"/>
          <w:color w:val="000000" w:themeColor="text1"/>
          <w:sz w:val="28"/>
          <w:szCs w:val="28"/>
          <w:lang w:val="uk-UA"/>
        </w:rPr>
        <w:t xml:space="preserve"> навіть породив сумнів </w:t>
      </w:r>
      <w:r>
        <w:rPr>
          <w:rFonts w:ascii="Times New Roman" w:hAnsi="Times New Roman" w:cs="Times New Roman"/>
          <w:color w:val="000000" w:themeColor="text1"/>
          <w:sz w:val="28"/>
          <w:szCs w:val="28"/>
          <w:lang w:val="uk-UA"/>
        </w:rPr>
        <w:lastRenderedPageBreak/>
        <w:t>у пра</w:t>
      </w:r>
      <w:r w:rsidRPr="00C963F2">
        <w:rPr>
          <w:rFonts w:ascii="Times New Roman" w:hAnsi="Times New Roman" w:cs="Times New Roman"/>
          <w:color w:val="000000" w:themeColor="text1"/>
          <w:sz w:val="28"/>
          <w:szCs w:val="28"/>
          <w:lang w:val="uk-UA"/>
        </w:rPr>
        <w:t>вильності рішення стати самітником. Таким чином автор розкриває зв'язок любові й патріотизму, оскільки це грані вияву людського в людині: віра в рідну землю як невід'ємна складова гуманізму. Приїзд посланців з України, які просять Вишенського повернутися з ними додому й допомогти захистити віру, викликає у героя внутрішній неспокій. З одн</w:t>
      </w:r>
      <w:r>
        <w:rPr>
          <w:rFonts w:ascii="Times New Roman" w:hAnsi="Times New Roman" w:cs="Times New Roman"/>
          <w:color w:val="000000" w:themeColor="text1"/>
          <w:sz w:val="28"/>
          <w:szCs w:val="28"/>
          <w:lang w:val="uk-UA"/>
        </w:rPr>
        <w:t>ого боку, бажання «самому дотис</w:t>
      </w:r>
      <w:r w:rsidRPr="00C963F2">
        <w:rPr>
          <w:rFonts w:ascii="Times New Roman" w:hAnsi="Times New Roman" w:cs="Times New Roman"/>
          <w:color w:val="000000" w:themeColor="text1"/>
          <w:sz w:val="28"/>
          <w:szCs w:val="28"/>
          <w:lang w:val="uk-UA"/>
        </w:rPr>
        <w:t xml:space="preserve">нуться до Христа», а з іншого - відчуття нерозривного зв'язку з Вітчизною. Кульмінацією поеми є молитва Вишенського, щоб Бог переніс його до корабля, що відпливає, бо він просвітлів у думці, що його спасіння - ніщо порівняно з можливістю порятувати мільйони. Розв'язка символічна: Всевишній простяг сонячне проміння з печери до корабля, чернець ступив на цей «місток» - і «тихо щез», прозрів, бо піднісся до розуміння </w:t>
      </w:r>
      <w:proofErr w:type="spellStart"/>
      <w:r w:rsidRPr="00C963F2">
        <w:rPr>
          <w:rFonts w:ascii="Times New Roman" w:hAnsi="Times New Roman" w:cs="Times New Roman"/>
          <w:color w:val="000000" w:themeColor="text1"/>
          <w:sz w:val="28"/>
          <w:szCs w:val="28"/>
          <w:lang w:val="uk-UA"/>
        </w:rPr>
        <w:t>немарності</w:t>
      </w:r>
      <w:proofErr w:type="spellEnd"/>
      <w:r w:rsidRPr="00C963F2">
        <w:rPr>
          <w:rFonts w:ascii="Times New Roman" w:hAnsi="Times New Roman" w:cs="Times New Roman"/>
          <w:color w:val="000000" w:themeColor="text1"/>
          <w:sz w:val="28"/>
          <w:szCs w:val="28"/>
          <w:lang w:val="uk-UA"/>
        </w:rPr>
        <w:t xml:space="preserve"> життя, яке дає кожному творець.</w:t>
      </w:r>
    </w:p>
    <w:p w:rsidR="00F858C3" w:rsidRDefault="00F858C3" w:rsidP="00224A34">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w:t>
      </w:r>
      <w:r w:rsidRPr="00C963F2">
        <w:rPr>
          <w:rFonts w:ascii="Times New Roman" w:hAnsi="Times New Roman" w:cs="Times New Roman"/>
          <w:color w:val="000000" w:themeColor="text1"/>
          <w:sz w:val="28"/>
          <w:szCs w:val="28"/>
          <w:lang w:val="uk-UA"/>
        </w:rPr>
        <w:t>Прочитавши цей твір, починаєш глибше замислюватися н</w:t>
      </w:r>
      <w:r>
        <w:rPr>
          <w:rFonts w:ascii="Times New Roman" w:hAnsi="Times New Roman" w:cs="Times New Roman"/>
          <w:color w:val="000000" w:themeColor="text1"/>
          <w:sz w:val="28"/>
          <w:szCs w:val="28"/>
          <w:lang w:val="uk-UA"/>
        </w:rPr>
        <w:t>ад вічними п</w:t>
      </w:r>
      <w:r w:rsidRPr="00C963F2">
        <w:rPr>
          <w:rFonts w:ascii="Times New Roman" w:hAnsi="Times New Roman" w:cs="Times New Roman"/>
          <w:color w:val="000000" w:themeColor="text1"/>
          <w:sz w:val="28"/>
          <w:szCs w:val="28"/>
          <w:lang w:val="uk-UA"/>
        </w:rPr>
        <w:t>робл</w:t>
      </w:r>
      <w:r>
        <w:rPr>
          <w:rFonts w:ascii="Times New Roman" w:hAnsi="Times New Roman" w:cs="Times New Roman"/>
          <w:color w:val="000000" w:themeColor="text1"/>
          <w:sz w:val="28"/>
          <w:szCs w:val="28"/>
          <w:lang w:val="uk-UA"/>
        </w:rPr>
        <w:t>е</w:t>
      </w:r>
      <w:r w:rsidRPr="00C963F2">
        <w:rPr>
          <w:rFonts w:ascii="Times New Roman" w:hAnsi="Times New Roman" w:cs="Times New Roman"/>
          <w:color w:val="000000" w:themeColor="text1"/>
          <w:sz w:val="28"/>
          <w:szCs w:val="28"/>
          <w:lang w:val="uk-UA"/>
        </w:rPr>
        <w:t>ми: добра і зла, гріха і спокути, життям і смерті...</w:t>
      </w:r>
      <w:r>
        <w:rPr>
          <w:rFonts w:ascii="Times New Roman" w:hAnsi="Times New Roman" w:cs="Times New Roman"/>
          <w:color w:val="000000" w:themeColor="text1"/>
          <w:sz w:val="28"/>
          <w:szCs w:val="28"/>
          <w:lang w:val="uk-UA"/>
        </w:rPr>
        <w:t xml:space="preserve"> І розумієш: найголовніше призна</w:t>
      </w:r>
      <w:r w:rsidRPr="00C963F2">
        <w:rPr>
          <w:rFonts w:ascii="Times New Roman" w:hAnsi="Times New Roman" w:cs="Times New Roman"/>
          <w:color w:val="000000" w:themeColor="text1"/>
          <w:sz w:val="28"/>
          <w:szCs w:val="28"/>
          <w:lang w:val="uk-UA"/>
        </w:rPr>
        <w:t>чення людини, незалежно від її здібносте</w:t>
      </w:r>
      <w:r>
        <w:rPr>
          <w:rFonts w:ascii="Times New Roman" w:hAnsi="Times New Roman" w:cs="Times New Roman"/>
          <w:color w:val="000000" w:themeColor="text1"/>
          <w:sz w:val="28"/>
          <w:szCs w:val="28"/>
          <w:lang w:val="uk-UA"/>
        </w:rPr>
        <w:t>й, уподобань, прагнень, - люби</w:t>
      </w:r>
      <w:r w:rsidRPr="00C963F2">
        <w:rPr>
          <w:rFonts w:ascii="Times New Roman" w:hAnsi="Times New Roman" w:cs="Times New Roman"/>
          <w:color w:val="000000" w:themeColor="text1"/>
          <w:sz w:val="28"/>
          <w:szCs w:val="28"/>
          <w:lang w:val="uk-UA"/>
        </w:rPr>
        <w:t>ти своїх ближніх і робити добро</w:t>
      </w:r>
      <w:r>
        <w:rPr>
          <w:rFonts w:ascii="Times New Roman" w:hAnsi="Times New Roman" w:cs="Times New Roman"/>
          <w:color w:val="000000" w:themeColor="text1"/>
          <w:sz w:val="28"/>
          <w:szCs w:val="28"/>
          <w:lang w:val="uk-UA"/>
        </w:rPr>
        <w:t>.</w:t>
      </w:r>
    </w:p>
    <w:p w:rsidR="00F858C3" w:rsidRPr="00F858C3" w:rsidRDefault="00F858C3" w:rsidP="00224A34">
      <w:pPr>
        <w:spacing w:line="360" w:lineRule="auto"/>
        <w:jc w:val="both"/>
        <w:rPr>
          <w:rFonts w:ascii="Times New Roman" w:hAnsi="Times New Roman" w:cs="Times New Roman"/>
          <w:b/>
          <w:i/>
          <w:color w:val="000000" w:themeColor="text1"/>
          <w:sz w:val="28"/>
          <w:szCs w:val="28"/>
          <w:lang w:val="uk-UA"/>
        </w:rPr>
      </w:pPr>
      <w:r>
        <w:rPr>
          <w:rFonts w:ascii="Times New Roman" w:hAnsi="Times New Roman" w:cs="Times New Roman"/>
          <w:b/>
          <w:color w:val="000000" w:themeColor="text1"/>
          <w:sz w:val="28"/>
          <w:szCs w:val="28"/>
          <w:lang w:val="uk-UA"/>
        </w:rPr>
        <w:t>ІУ. Підсумок.</w:t>
      </w:r>
      <w:r>
        <w:rPr>
          <w:rFonts w:ascii="Times New Roman" w:hAnsi="Times New Roman" w:cs="Times New Roman"/>
          <w:b/>
          <w:sz w:val="28"/>
          <w:szCs w:val="28"/>
          <w:lang w:val="uk-UA"/>
        </w:rPr>
        <w:t xml:space="preserve"> </w:t>
      </w:r>
      <w:r>
        <w:rPr>
          <w:rFonts w:ascii="Times New Roman" w:hAnsi="Times New Roman" w:cs="Times New Roman"/>
          <w:sz w:val="28"/>
          <w:szCs w:val="28"/>
          <w:lang w:val="uk-UA"/>
        </w:rPr>
        <w:t xml:space="preserve"> </w:t>
      </w:r>
      <w:r w:rsidRPr="00F858C3">
        <w:rPr>
          <w:rFonts w:ascii="Times New Roman" w:hAnsi="Times New Roman" w:cs="Times New Roman"/>
          <w:i/>
          <w:sz w:val="28"/>
          <w:szCs w:val="28"/>
          <w:lang w:val="uk-UA"/>
        </w:rPr>
        <w:t xml:space="preserve">Слово учителя </w:t>
      </w:r>
    </w:p>
    <w:p w:rsidR="00F858C3" w:rsidRPr="00224A34" w:rsidRDefault="00F858C3" w:rsidP="00224A34">
      <w:p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926E68">
        <w:rPr>
          <w:rFonts w:ascii="Times New Roman" w:hAnsi="Times New Roman" w:cs="Times New Roman"/>
          <w:sz w:val="28"/>
          <w:szCs w:val="28"/>
          <w:lang w:val="uk-UA"/>
        </w:rPr>
        <w:t xml:space="preserve">Питання нашої конференції вичерпані. У своїх наукових повідомленнях ваші  однокласники підняли ряд важливих проблем, що наблизили до </w:t>
      </w:r>
      <w:r>
        <w:rPr>
          <w:rFonts w:ascii="Times New Roman" w:hAnsi="Times New Roman" w:cs="Times New Roman"/>
          <w:sz w:val="28"/>
          <w:szCs w:val="28"/>
          <w:lang w:val="uk-UA"/>
        </w:rPr>
        <w:t>нас далеку добу бароко, періоду</w:t>
      </w:r>
      <w:r w:rsidRPr="00926E68">
        <w:rPr>
          <w:rFonts w:ascii="Times New Roman" w:hAnsi="Times New Roman" w:cs="Times New Roman"/>
          <w:sz w:val="28"/>
          <w:szCs w:val="28"/>
          <w:lang w:val="uk-UA"/>
        </w:rPr>
        <w:t xml:space="preserve">, в який з’явилася на світ </w:t>
      </w:r>
      <w:r>
        <w:rPr>
          <w:rFonts w:ascii="Times New Roman" w:hAnsi="Times New Roman" w:cs="Times New Roman"/>
          <w:sz w:val="28"/>
          <w:szCs w:val="28"/>
          <w:lang w:val="uk-UA"/>
        </w:rPr>
        <w:t>полем</w:t>
      </w:r>
      <w:r w:rsidRPr="00926E68">
        <w:rPr>
          <w:rFonts w:ascii="Times New Roman" w:hAnsi="Times New Roman" w:cs="Times New Roman"/>
          <w:sz w:val="28"/>
          <w:szCs w:val="28"/>
          <w:lang w:val="uk-UA"/>
        </w:rPr>
        <w:t>іч</w:t>
      </w:r>
      <w:r>
        <w:rPr>
          <w:rFonts w:ascii="Times New Roman" w:hAnsi="Times New Roman" w:cs="Times New Roman"/>
          <w:sz w:val="28"/>
          <w:szCs w:val="28"/>
          <w:lang w:val="uk-UA"/>
        </w:rPr>
        <w:t>на література,</w:t>
      </w:r>
      <w:r w:rsidRPr="00926E68">
        <w:rPr>
          <w:rFonts w:ascii="Times New Roman" w:hAnsi="Times New Roman" w:cs="Times New Roman"/>
          <w:sz w:val="28"/>
          <w:szCs w:val="28"/>
          <w:lang w:val="uk-UA"/>
        </w:rPr>
        <w:t xml:space="preserve"> найвизна</w:t>
      </w:r>
      <w:r>
        <w:rPr>
          <w:rFonts w:ascii="Times New Roman" w:hAnsi="Times New Roman" w:cs="Times New Roman"/>
          <w:sz w:val="28"/>
          <w:szCs w:val="28"/>
          <w:lang w:val="uk-UA"/>
        </w:rPr>
        <w:t>чнішим</w:t>
      </w:r>
      <w:r w:rsidRPr="00926E68">
        <w:rPr>
          <w:rFonts w:ascii="Times New Roman" w:hAnsi="Times New Roman" w:cs="Times New Roman"/>
          <w:sz w:val="28"/>
          <w:szCs w:val="28"/>
          <w:lang w:val="uk-UA"/>
        </w:rPr>
        <w:t xml:space="preserve"> представник</w:t>
      </w:r>
      <w:r>
        <w:rPr>
          <w:rFonts w:ascii="Times New Roman" w:hAnsi="Times New Roman" w:cs="Times New Roman"/>
          <w:sz w:val="28"/>
          <w:szCs w:val="28"/>
          <w:lang w:val="uk-UA"/>
        </w:rPr>
        <w:t xml:space="preserve">ом якої став </w:t>
      </w:r>
      <w:r w:rsidRPr="00926E68">
        <w:rPr>
          <w:rFonts w:ascii="Times New Roman" w:hAnsi="Times New Roman" w:cs="Times New Roman"/>
          <w:sz w:val="28"/>
          <w:szCs w:val="28"/>
          <w:lang w:val="uk-UA"/>
        </w:rPr>
        <w:t xml:space="preserve"> Іван Вишенський</w:t>
      </w:r>
      <w:r>
        <w:rPr>
          <w:rFonts w:ascii="Times New Roman" w:hAnsi="Times New Roman" w:cs="Times New Roman"/>
          <w:sz w:val="28"/>
          <w:szCs w:val="28"/>
          <w:lang w:val="uk-UA"/>
        </w:rPr>
        <w:t xml:space="preserve"> Ми переконалися , що в складний час </w:t>
      </w:r>
      <w:r>
        <w:rPr>
          <w:rFonts w:ascii="Times New Roman" w:hAnsi="Times New Roman" w:cs="Times New Roman"/>
          <w:color w:val="000000" w:themeColor="text1"/>
          <w:sz w:val="28"/>
          <w:szCs w:val="28"/>
          <w:lang w:val="uk-UA"/>
        </w:rPr>
        <w:t>р</w:t>
      </w:r>
      <w:r w:rsidRPr="005D76F6">
        <w:rPr>
          <w:rFonts w:ascii="Times New Roman" w:hAnsi="Times New Roman" w:cs="Times New Roman"/>
          <w:color w:val="000000" w:themeColor="text1"/>
          <w:sz w:val="28"/>
          <w:szCs w:val="28"/>
          <w:lang w:val="uk-UA"/>
        </w:rPr>
        <w:t xml:space="preserve">озколу між католицькою та православними церквами </w:t>
      </w:r>
      <w:r>
        <w:rPr>
          <w:rFonts w:ascii="Times New Roman" w:hAnsi="Times New Roman" w:cs="Times New Roman"/>
          <w:color w:val="000000" w:themeColor="text1"/>
          <w:sz w:val="28"/>
          <w:szCs w:val="28"/>
          <w:lang w:val="uk-UA"/>
        </w:rPr>
        <w:t>полемічна література стала  головною зброєю</w:t>
      </w:r>
      <w:r w:rsidRPr="005D76F6">
        <w:rPr>
          <w:rFonts w:ascii="Times New Roman" w:hAnsi="Times New Roman" w:cs="Times New Roman"/>
          <w:color w:val="000000" w:themeColor="text1"/>
          <w:sz w:val="28"/>
          <w:szCs w:val="28"/>
          <w:lang w:val="uk-UA"/>
        </w:rPr>
        <w:t xml:space="preserve">  ідеологічної боротьби проти національного і релігійного гноблення</w:t>
      </w:r>
      <w:r w:rsidR="00224A34">
        <w:rPr>
          <w:rFonts w:ascii="Times New Roman" w:hAnsi="Times New Roman" w:cs="Times New Roman"/>
          <w:color w:val="000000" w:themeColor="text1"/>
          <w:sz w:val="28"/>
          <w:szCs w:val="28"/>
          <w:lang w:val="uk-UA"/>
        </w:rPr>
        <w:t>.</w:t>
      </w:r>
      <w:bookmarkStart w:id="0" w:name="_GoBack"/>
      <w:bookmarkEnd w:id="0"/>
      <w:r w:rsidRPr="005D76F6">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lang w:val="uk-UA"/>
        </w:rPr>
        <w:t xml:space="preserve"> Ми розкрили постать </w:t>
      </w:r>
      <w:r w:rsidRPr="005D76F6">
        <w:rPr>
          <w:rFonts w:ascii="Times New Roman" w:hAnsi="Times New Roman" w:cs="Times New Roman"/>
          <w:color w:val="000000" w:themeColor="text1"/>
          <w:sz w:val="28"/>
          <w:szCs w:val="28"/>
          <w:lang w:val="uk-UA"/>
        </w:rPr>
        <w:t>Івана Вишенського  в контексті історичної доби</w:t>
      </w:r>
      <w:r>
        <w:rPr>
          <w:rFonts w:ascii="Times New Roman" w:hAnsi="Times New Roman" w:cs="Times New Roman"/>
          <w:color w:val="000000" w:themeColor="text1"/>
          <w:sz w:val="28"/>
          <w:szCs w:val="28"/>
          <w:lang w:val="uk-UA"/>
        </w:rPr>
        <w:t xml:space="preserve">, переконалися , що палкий голос трибуна і полум’яного патріота Лунав у складний для України період становлення нації та державності, у час, коли зазіхання іноземців знекровлювали нашу землю. Гостре слово Вишенського було спрямоване не лише проти поляків, він гнівно таврував і українських </w:t>
      </w:r>
      <w:r>
        <w:rPr>
          <w:rFonts w:ascii="Times New Roman" w:hAnsi="Times New Roman" w:cs="Times New Roman"/>
          <w:color w:val="000000" w:themeColor="text1"/>
          <w:sz w:val="28"/>
          <w:szCs w:val="28"/>
          <w:lang w:val="uk-UA"/>
        </w:rPr>
        <w:lastRenderedPageBreak/>
        <w:t>панів та підпанків, засуджував саму суть експлуатації. Одним словом , проявив себе справжнім патріотом , вірним сином своєї нації, її захисником і наставником.</w:t>
      </w:r>
    </w:p>
    <w:p w:rsidR="00F858C3" w:rsidRPr="00AB10B5" w:rsidRDefault="00F858C3" w:rsidP="00224A34">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w:t>
      </w:r>
      <w:r>
        <w:rPr>
          <w:rFonts w:ascii="Times New Roman" w:hAnsi="Times New Roman" w:cs="Times New Roman"/>
          <w:b/>
          <w:color w:val="000000" w:themeColor="text1"/>
          <w:sz w:val="28"/>
          <w:szCs w:val="28"/>
          <w:lang w:val="uk-UA"/>
        </w:rPr>
        <w:t xml:space="preserve">У. </w:t>
      </w:r>
      <w:r w:rsidRPr="00631E0F">
        <w:rPr>
          <w:rFonts w:ascii="Times New Roman" w:hAnsi="Times New Roman" w:cs="Times New Roman"/>
          <w:b/>
          <w:color w:val="000000" w:themeColor="text1"/>
          <w:sz w:val="28"/>
          <w:szCs w:val="28"/>
          <w:lang w:val="uk-UA"/>
        </w:rPr>
        <w:t xml:space="preserve">Домашнє завдання </w:t>
      </w:r>
    </w:p>
    <w:p w:rsidR="00F858C3" w:rsidRPr="00EA2B77" w:rsidRDefault="00F858C3" w:rsidP="00224A34">
      <w:pPr>
        <w:spacing w:line="360" w:lineRule="auto"/>
        <w:jc w:val="both"/>
        <w:rPr>
          <w:rFonts w:ascii="Times New Roman" w:hAnsi="Times New Roman" w:cs="Times New Roman"/>
          <w:color w:val="000000" w:themeColor="text1"/>
          <w:sz w:val="28"/>
          <w:szCs w:val="28"/>
          <w:lang w:val="uk-UA"/>
        </w:rPr>
      </w:pPr>
      <w:r w:rsidRPr="00EA2B77">
        <w:rPr>
          <w:rFonts w:ascii="Times New Roman" w:hAnsi="Times New Roman" w:cs="Times New Roman"/>
          <w:color w:val="000000" w:themeColor="text1"/>
          <w:sz w:val="28"/>
          <w:szCs w:val="28"/>
          <w:lang w:val="uk-UA"/>
        </w:rPr>
        <w:t>Підготувати повідомлення на тему:</w:t>
      </w:r>
    </w:p>
    <w:p w:rsidR="00F858C3" w:rsidRPr="00EA2B77" w:rsidRDefault="00F858C3" w:rsidP="00224A34">
      <w:pPr>
        <w:pStyle w:val="a3"/>
        <w:numPr>
          <w:ilvl w:val="0"/>
          <w:numId w:val="1"/>
        </w:numPr>
        <w:spacing w:line="360" w:lineRule="auto"/>
        <w:jc w:val="both"/>
        <w:rPr>
          <w:rFonts w:ascii="Times New Roman" w:hAnsi="Times New Roman" w:cs="Times New Roman"/>
          <w:color w:val="000000" w:themeColor="text1"/>
          <w:sz w:val="28"/>
          <w:szCs w:val="28"/>
          <w:lang w:val="uk-UA"/>
        </w:rPr>
      </w:pPr>
      <w:r w:rsidRPr="00EA2B77">
        <w:rPr>
          <w:rFonts w:ascii="Times New Roman" w:hAnsi="Times New Roman" w:cs="Times New Roman"/>
          <w:color w:val="000000" w:themeColor="text1"/>
          <w:sz w:val="28"/>
          <w:szCs w:val="28"/>
          <w:lang w:val="uk-UA"/>
        </w:rPr>
        <w:t>Назвати найвидатніші твори Івана вишень кого, їх жанри і провідні теми</w:t>
      </w:r>
      <w:r>
        <w:rPr>
          <w:rFonts w:ascii="Times New Roman" w:hAnsi="Times New Roman" w:cs="Times New Roman"/>
          <w:color w:val="000000" w:themeColor="text1"/>
          <w:sz w:val="28"/>
          <w:szCs w:val="28"/>
          <w:lang w:val="uk-UA"/>
        </w:rPr>
        <w:t>.</w:t>
      </w:r>
      <w:r w:rsidRPr="00EA2B77">
        <w:rPr>
          <w:rFonts w:ascii="Times New Roman" w:hAnsi="Times New Roman" w:cs="Times New Roman"/>
          <w:color w:val="000000" w:themeColor="text1"/>
          <w:sz w:val="28"/>
          <w:szCs w:val="28"/>
          <w:lang w:val="uk-UA"/>
        </w:rPr>
        <w:t xml:space="preserve"> </w:t>
      </w:r>
    </w:p>
    <w:p w:rsidR="00F858C3" w:rsidRDefault="00F858C3" w:rsidP="00224A34">
      <w:pPr>
        <w:pStyle w:val="a3"/>
        <w:numPr>
          <w:ilvl w:val="0"/>
          <w:numId w:val="1"/>
        </w:numPr>
        <w:spacing w:line="360" w:lineRule="auto"/>
        <w:jc w:val="both"/>
        <w:rPr>
          <w:rFonts w:ascii="Times New Roman" w:hAnsi="Times New Roman" w:cs="Times New Roman"/>
          <w:color w:val="000000" w:themeColor="text1"/>
          <w:sz w:val="28"/>
          <w:szCs w:val="28"/>
          <w:lang w:val="uk-UA"/>
        </w:rPr>
      </w:pPr>
      <w:r w:rsidRPr="00EA2B77">
        <w:rPr>
          <w:rFonts w:ascii="Times New Roman" w:hAnsi="Times New Roman" w:cs="Times New Roman"/>
          <w:color w:val="000000" w:themeColor="text1"/>
          <w:sz w:val="28"/>
          <w:szCs w:val="28"/>
          <w:lang w:val="uk-UA"/>
        </w:rPr>
        <w:t>Чому ми вважаємо Івана Вишенського представником раннього бароко?</w:t>
      </w:r>
    </w:p>
    <w:p w:rsidR="00F858C3" w:rsidRDefault="00F858C3" w:rsidP="00224A34">
      <w:pPr>
        <w:pStyle w:val="a3"/>
        <w:numPr>
          <w:ilvl w:val="0"/>
          <w:numId w:val="1"/>
        </w:numPr>
        <w:spacing w:line="360" w:lineRule="auto"/>
        <w:jc w:val="both"/>
        <w:rPr>
          <w:rFonts w:ascii="Times New Roman" w:hAnsi="Times New Roman" w:cs="Times New Roman"/>
          <w:color w:val="000000" w:themeColor="text1"/>
          <w:sz w:val="28"/>
          <w:szCs w:val="28"/>
          <w:lang w:val="uk-UA"/>
        </w:rPr>
      </w:pPr>
      <w:r w:rsidRPr="00AB10B5">
        <w:rPr>
          <w:rFonts w:ascii="Times New Roman" w:hAnsi="Times New Roman" w:cs="Times New Roman"/>
          <w:color w:val="000000" w:themeColor="text1"/>
          <w:sz w:val="28"/>
          <w:szCs w:val="28"/>
          <w:lang w:val="uk-UA"/>
        </w:rPr>
        <w:t>Пояснити причини бурхливого розвитку полемічно ї літератури</w:t>
      </w:r>
      <w:r>
        <w:rPr>
          <w:rFonts w:ascii="Times New Roman" w:hAnsi="Times New Roman" w:cs="Times New Roman"/>
          <w:color w:val="000000" w:themeColor="text1"/>
          <w:sz w:val="28"/>
          <w:szCs w:val="28"/>
          <w:lang w:val="uk-UA"/>
        </w:rPr>
        <w:t>.</w:t>
      </w:r>
      <w:r w:rsidRPr="00AB10B5">
        <w:rPr>
          <w:rFonts w:ascii="Times New Roman" w:hAnsi="Times New Roman" w:cs="Times New Roman"/>
          <w:color w:val="000000" w:themeColor="text1"/>
          <w:sz w:val="28"/>
          <w:szCs w:val="28"/>
          <w:lang w:val="uk-UA"/>
        </w:rPr>
        <w:t xml:space="preserve">  </w:t>
      </w:r>
    </w:p>
    <w:p w:rsidR="00210F8B" w:rsidRPr="00F858C3" w:rsidRDefault="00210F8B" w:rsidP="00224A34">
      <w:pPr>
        <w:spacing w:line="360" w:lineRule="auto"/>
        <w:rPr>
          <w:lang w:val="uk-UA"/>
        </w:rPr>
      </w:pPr>
    </w:p>
    <w:sectPr w:rsidR="00210F8B" w:rsidRPr="00F858C3" w:rsidSect="00224A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FD6CC1"/>
    <w:multiLevelType w:val="hybridMultilevel"/>
    <w:tmpl w:val="C35A0A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3980943"/>
    <w:multiLevelType w:val="hybridMultilevel"/>
    <w:tmpl w:val="11C4EB88"/>
    <w:lvl w:ilvl="0" w:tplc="04190001">
      <w:start w:val="1"/>
      <w:numFmt w:val="bullet"/>
      <w:lvlText w:val=""/>
      <w:lvlJc w:val="left"/>
      <w:pPr>
        <w:ind w:left="1214" w:hanging="360"/>
      </w:pPr>
      <w:rPr>
        <w:rFonts w:ascii="Symbol" w:hAnsi="Symbol" w:hint="default"/>
      </w:rPr>
    </w:lvl>
    <w:lvl w:ilvl="1" w:tplc="04190003" w:tentative="1">
      <w:start w:val="1"/>
      <w:numFmt w:val="bullet"/>
      <w:lvlText w:val="o"/>
      <w:lvlJc w:val="left"/>
      <w:pPr>
        <w:ind w:left="1934" w:hanging="360"/>
      </w:pPr>
      <w:rPr>
        <w:rFonts w:ascii="Courier New" w:hAnsi="Courier New" w:cs="Courier New" w:hint="default"/>
      </w:rPr>
    </w:lvl>
    <w:lvl w:ilvl="2" w:tplc="04190005" w:tentative="1">
      <w:start w:val="1"/>
      <w:numFmt w:val="bullet"/>
      <w:lvlText w:val=""/>
      <w:lvlJc w:val="left"/>
      <w:pPr>
        <w:ind w:left="2654" w:hanging="360"/>
      </w:pPr>
      <w:rPr>
        <w:rFonts w:ascii="Wingdings" w:hAnsi="Wingdings" w:hint="default"/>
      </w:rPr>
    </w:lvl>
    <w:lvl w:ilvl="3" w:tplc="04190001" w:tentative="1">
      <w:start w:val="1"/>
      <w:numFmt w:val="bullet"/>
      <w:lvlText w:val=""/>
      <w:lvlJc w:val="left"/>
      <w:pPr>
        <w:ind w:left="3374" w:hanging="360"/>
      </w:pPr>
      <w:rPr>
        <w:rFonts w:ascii="Symbol" w:hAnsi="Symbol" w:hint="default"/>
      </w:rPr>
    </w:lvl>
    <w:lvl w:ilvl="4" w:tplc="04190003" w:tentative="1">
      <w:start w:val="1"/>
      <w:numFmt w:val="bullet"/>
      <w:lvlText w:val="o"/>
      <w:lvlJc w:val="left"/>
      <w:pPr>
        <w:ind w:left="4094" w:hanging="360"/>
      </w:pPr>
      <w:rPr>
        <w:rFonts w:ascii="Courier New" w:hAnsi="Courier New" w:cs="Courier New" w:hint="default"/>
      </w:rPr>
    </w:lvl>
    <w:lvl w:ilvl="5" w:tplc="04190005" w:tentative="1">
      <w:start w:val="1"/>
      <w:numFmt w:val="bullet"/>
      <w:lvlText w:val=""/>
      <w:lvlJc w:val="left"/>
      <w:pPr>
        <w:ind w:left="4814" w:hanging="360"/>
      </w:pPr>
      <w:rPr>
        <w:rFonts w:ascii="Wingdings" w:hAnsi="Wingdings" w:hint="default"/>
      </w:rPr>
    </w:lvl>
    <w:lvl w:ilvl="6" w:tplc="04190001" w:tentative="1">
      <w:start w:val="1"/>
      <w:numFmt w:val="bullet"/>
      <w:lvlText w:val=""/>
      <w:lvlJc w:val="left"/>
      <w:pPr>
        <w:ind w:left="5534" w:hanging="360"/>
      </w:pPr>
      <w:rPr>
        <w:rFonts w:ascii="Symbol" w:hAnsi="Symbol" w:hint="default"/>
      </w:rPr>
    </w:lvl>
    <w:lvl w:ilvl="7" w:tplc="04190003" w:tentative="1">
      <w:start w:val="1"/>
      <w:numFmt w:val="bullet"/>
      <w:lvlText w:val="o"/>
      <w:lvlJc w:val="left"/>
      <w:pPr>
        <w:ind w:left="6254" w:hanging="360"/>
      </w:pPr>
      <w:rPr>
        <w:rFonts w:ascii="Courier New" w:hAnsi="Courier New" w:cs="Courier New" w:hint="default"/>
      </w:rPr>
    </w:lvl>
    <w:lvl w:ilvl="8" w:tplc="04190005" w:tentative="1">
      <w:start w:val="1"/>
      <w:numFmt w:val="bullet"/>
      <w:lvlText w:val=""/>
      <w:lvlJc w:val="left"/>
      <w:pPr>
        <w:ind w:left="697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8C3"/>
    <w:rsid w:val="00210F8B"/>
    <w:rsid w:val="00224A34"/>
    <w:rsid w:val="009315C7"/>
    <w:rsid w:val="00F858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58C3"/>
    <w:pPr>
      <w:spacing w:after="80"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58C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58C3"/>
    <w:pPr>
      <w:spacing w:after="80"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58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13</Pages>
  <Words>3378</Words>
  <Characters>19259</Characters>
  <Application>Microsoft Office Word</Application>
  <DocSecurity>0</DocSecurity>
  <Lines>160</Lines>
  <Paragraphs>45</Paragraphs>
  <ScaleCrop>false</ScaleCrop>
  <Company>SPecialiST RePack</Company>
  <LinksUpToDate>false</LinksUpToDate>
  <CharactersWithSpaces>22592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v6</dc:creator>
  <cp:lastModifiedBy>v6</cp:lastModifiedBy>
  <cp:revision>3</cp:revision>
  <dcterms:created xsi:type="dcterms:W3CDTF">2013-02-15T12:22:00Z</dcterms:created>
  <dcterms:modified xsi:type="dcterms:W3CDTF">2014-02-13T16:53:00Z</dcterms:modified>
</cp:coreProperties>
</file>